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FB7A" w14:textId="0CEC2C2B" w:rsidR="005C2B7D" w:rsidRPr="0079120D" w:rsidRDefault="005C2B7D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  <w:lang w:val="en-US"/>
        </w:rPr>
      </w:pPr>
      <w:bookmarkStart w:id="0" w:name="_Hlk109806993"/>
      <w:bookmarkEnd w:id="0"/>
    </w:p>
    <w:p w14:paraId="11613D95" w14:textId="35EC9CC8" w:rsidR="00670DF5" w:rsidRPr="00880197" w:rsidRDefault="00670DF5" w:rsidP="00670DF5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</w:rPr>
      </w:pPr>
      <w:r w:rsidRPr="00880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KWESTIONARIUSZ DOZOWNIKA ŚRUBOWEGO </w:t>
      </w:r>
      <w:r w:rsidR="00B32EA6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>WOLUMETRYCZNEGO</w:t>
      </w:r>
      <w:r w:rsidRPr="00880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</w:p>
    <w:p w14:paraId="5A84273D" w14:textId="77777777" w:rsidR="00670DF5" w:rsidRPr="00880197" w:rsidRDefault="00670DF5" w:rsidP="00670DF5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3057C08C" wp14:editId="318283D7">
            <wp:extent cx="206738" cy="206738"/>
            <wp:effectExtent l="0" t="0" r="3175" b="3175"/>
            <wp:docPr id="10" name="Obraz 10" descr="Użytkownik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żytkownik Darmowe iko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" cy="2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bCs/>
          <w:sz w:val="18"/>
          <w:szCs w:val="18"/>
        </w:rPr>
        <w:t>DANE KONTAKTOWE</w:t>
      </w:r>
    </w:p>
    <w:p w14:paraId="1AE22C26" w14:textId="77777777" w:rsidR="00670DF5" w:rsidRDefault="00670DF5" w:rsidP="00670DF5">
      <w:pPr>
        <w:rPr>
          <w:rFonts w:cstheme="minorHAnsi"/>
          <w:sz w:val="18"/>
          <w:szCs w:val="18"/>
        </w:rPr>
        <w:sectPr w:rsidR="00670DF5" w:rsidSect="00670DF5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71C4713D" w14:textId="1F607620" w:rsidR="00670DF5" w:rsidRPr="00642934" w:rsidRDefault="00670DF5" w:rsidP="00670DF5">
      <w:pPr>
        <w:rPr>
          <w:rFonts w:cstheme="minorHAnsi"/>
          <w:sz w:val="18"/>
          <w:szCs w:val="18"/>
        </w:rPr>
        <w:sectPr w:rsidR="00670DF5" w:rsidRPr="00642934" w:rsidSect="00642934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880197">
        <w:rPr>
          <w:rFonts w:cstheme="minorHAnsi"/>
          <w:sz w:val="18"/>
          <w:szCs w:val="18"/>
        </w:rPr>
        <w:t>Imię i nazwisko: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988084432"/>
          <w:placeholder>
            <w:docPart w:val="EBFEE5FFEEA441C188938BA2B48B3519"/>
          </w:placeholder>
          <w:showingPlcHdr/>
        </w:sdtPr>
        <w:sdtEndPr/>
        <w:sdtContent>
          <w:r w:rsidR="00666E24" w:rsidRPr="00AF5DE8">
            <w:rPr>
              <w:rStyle w:val="Tekstzastpczy"/>
              <w:sz w:val="18"/>
              <w:szCs w:val="18"/>
            </w:rPr>
            <w:t>Kliknij, aby podać imię i nazwisko.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Fir</w:t>
      </w:r>
      <w:r w:rsidR="005A0974">
        <w:rPr>
          <w:rFonts w:cstheme="minorHAnsi"/>
          <w:sz w:val="18"/>
          <w:szCs w:val="18"/>
        </w:rPr>
        <w:t>m</w:t>
      </w:r>
      <w:r w:rsidRPr="00880197">
        <w:rPr>
          <w:rFonts w:cstheme="minorHAnsi"/>
          <w:sz w:val="18"/>
          <w:szCs w:val="18"/>
        </w:rPr>
        <w:t>a: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399745359"/>
          <w:placeholder>
            <w:docPart w:val="F43D1938BAC748DBB3D49A14666E1BB5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Ulica</w:t>
      </w:r>
      <w:r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26660851"/>
          <w:placeholder>
            <w:docPart w:val="9FB8A07CB5F04DA0A7C298CE5F317A6A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ulicę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Miasto: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213271721"/>
          <w:placeholder>
            <w:docPart w:val="160A8F571845448BBC4F6555A0AB69C0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>Kraj: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71419336"/>
          <w:placeholder>
            <w:docPart w:val="62F062D0CF654D3E93FB029A872DD055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sdtContent>
      </w:sdt>
      <w:r>
        <w:rPr>
          <w:rFonts w:cstheme="minorHAnsi"/>
          <w:sz w:val="18"/>
          <w:szCs w:val="18"/>
        </w:rPr>
        <w:br/>
        <w:t xml:space="preserve">Numer </w:t>
      </w:r>
      <w:r w:rsidRPr="00880197">
        <w:rPr>
          <w:rFonts w:cstheme="minorHAnsi"/>
          <w:sz w:val="18"/>
          <w:szCs w:val="18"/>
        </w:rPr>
        <w:t>telefonu:</w:t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868356423"/>
          <w:placeholder>
            <w:docPart w:val="8402B6E98E0C4769A8DDB549BEB84172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numer telefonu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Adres e-mail: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451858355"/>
          <w:placeholder>
            <w:docPart w:val="20898B0965CC4FB4954C8EC8AC3881B6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adres e-mail.</w:t>
          </w:r>
        </w:sdtContent>
      </w:sdt>
      <w:r>
        <w:rPr>
          <w:rFonts w:cstheme="minorHAnsi"/>
          <w:sz w:val="18"/>
          <w:szCs w:val="18"/>
        </w:rPr>
        <w:br/>
        <w:t>Data wysłania formularza: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70502921"/>
          <w:placeholder>
            <w:docPart w:val="767AF3C8278B4D368E4900D606B8AE23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642934">
            <w:rPr>
              <w:rStyle w:val="Tekstzastpczy"/>
              <w:sz w:val="18"/>
              <w:szCs w:val="18"/>
            </w:rPr>
            <w:t>Kliknij, aby wybrać datę.</w:t>
          </w:r>
        </w:sdtContent>
      </w:sdt>
    </w:p>
    <w:p w14:paraId="18391D49" w14:textId="77777777" w:rsidR="00670DF5" w:rsidRDefault="00670DF5" w:rsidP="00670DF5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62253131" w14:textId="77777777" w:rsidR="00670DF5" w:rsidRPr="00364A58" w:rsidRDefault="00670DF5" w:rsidP="00670DF5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364A58">
        <w:rPr>
          <w:rFonts w:cstheme="minorHAnsi"/>
          <w:noProof/>
        </w:rPr>
        <w:drawing>
          <wp:inline distT="0" distB="0" distL="0" distR="0" wp14:anchorId="7708A5CB" wp14:editId="21CD6305">
            <wp:extent cx="223520" cy="223520"/>
            <wp:effectExtent l="0" t="0" r="5080" b="5080"/>
            <wp:docPr id="12" name="Obraz 12" descr="Celu pucharse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elu pucharse Darmowe ikon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A58">
        <w:rPr>
          <w:rFonts w:cstheme="minorHAnsi"/>
          <w:b/>
          <w:sz w:val="18"/>
          <w:szCs w:val="18"/>
        </w:rPr>
        <w:t xml:space="preserve"> ZAMÓWIENIE</w:t>
      </w:r>
    </w:p>
    <w:p w14:paraId="47DCFD11" w14:textId="77777777" w:rsidR="00670DF5" w:rsidRPr="00A53FAA" w:rsidRDefault="00670DF5" w:rsidP="00670DF5">
      <w:pPr>
        <w:rPr>
          <w:rFonts w:cstheme="minorHAnsi"/>
          <w:sz w:val="18"/>
          <w:szCs w:val="18"/>
        </w:rPr>
      </w:pPr>
      <w:r w:rsidRPr="00364A58">
        <w:rPr>
          <w:rFonts w:cstheme="minorHAnsi"/>
          <w:sz w:val="18"/>
          <w:szCs w:val="18"/>
        </w:rPr>
        <w:t xml:space="preserve">Liczba sztuk: </w:t>
      </w:r>
      <w:sdt>
        <w:sdtPr>
          <w:rPr>
            <w:rFonts w:cstheme="minorHAnsi"/>
            <w:sz w:val="18"/>
            <w:szCs w:val="18"/>
          </w:rPr>
          <w:id w:val="-813646987"/>
          <w:placeholder>
            <w:docPart w:val="702B811A45A14883A9446DBEC2C72635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75A79040" w14:textId="77777777" w:rsidR="005772BE" w:rsidRDefault="005772BE" w:rsidP="00670DF5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03E54DF8" w14:textId="36299E38" w:rsidR="00670DF5" w:rsidRPr="00880197" w:rsidRDefault="00670DF5" w:rsidP="00670DF5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5F5C7D79" wp14:editId="7A466FCF">
            <wp:extent cx="228600" cy="228600"/>
            <wp:effectExtent l="0" t="0" r="0" b="0"/>
            <wp:docPr id="11" name="Obraz 11" descr="C:\Users\Dziekan\Desktop\INTERPROCESS\zdalnie\INTERPROCESS\INTERPROCESS KARTY\ikony\108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ziekan\Desktop\INTERPROCESS\zdalnie\INTERPROCESS\INTERPROCESS KARTY\ikony\10804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" cy="2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bCs/>
          <w:sz w:val="18"/>
          <w:szCs w:val="18"/>
        </w:rPr>
        <w:t xml:space="preserve"> MATERIAŁ</w:t>
      </w:r>
    </w:p>
    <w:p w14:paraId="0EECDFF0" w14:textId="0D116F88" w:rsidR="00670DF5" w:rsidRDefault="00670DF5" w:rsidP="00670DF5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Nazwa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754014454"/>
          <w:placeholder>
            <w:docPart w:val="C772806A952E4B6F93F9E48A5F1A986E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Uziarnienie [mm]: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949920602"/>
          <w:placeholder>
            <w:docPart w:val="7C05888F682A4F1A9DA9500ED07212DB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Gęstość nasypowa [kg/m3]: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42570479"/>
          <w:placeholder>
            <w:docPart w:val="ABFC08FF15274FADBE55EF960EEC3CA8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Zawartość wilgoci [%]: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68784830"/>
          <w:placeholder>
            <w:docPart w:val="9CCEF61E18644D23A68396960BEBDF63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Kąt nasypu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323364339"/>
          <w:placeholder>
            <w:docPart w:val="BA36C46C219C42098440587E8E90F1E1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Temperatura materiału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81052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0-40        </w:t>
      </w:r>
      <w:sdt>
        <w:sdtPr>
          <w:rPr>
            <w:rFonts w:cstheme="minorHAnsi"/>
            <w:sz w:val="18"/>
            <w:szCs w:val="18"/>
          </w:rPr>
          <w:id w:val="170768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375688397"/>
          <w:placeholder>
            <w:docPart w:val="9F35AE6FD88144A1BA0BC6CA622AF531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Cechy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07457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dobrze-płynący       </w:t>
      </w:r>
      <w:r>
        <w:rPr>
          <w:rFonts w:cstheme="minorHAnsi"/>
          <w:sz w:val="18"/>
          <w:szCs w:val="18"/>
        </w:rPr>
        <w:t xml:space="preserve">  </w:t>
      </w:r>
      <w:r w:rsidRPr="00880197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98211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średnio-płynący   </w:t>
      </w:r>
      <w:r>
        <w:rPr>
          <w:rFonts w:cstheme="minorHAnsi"/>
          <w:sz w:val="18"/>
          <w:szCs w:val="18"/>
        </w:rPr>
        <w:t xml:space="preserve"> 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67770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trudno-płynący    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51335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ścierny     </w:t>
      </w:r>
      <w:sdt>
        <w:sdtPr>
          <w:rPr>
            <w:rFonts w:cstheme="minorHAnsi"/>
            <w:sz w:val="18"/>
            <w:szCs w:val="18"/>
          </w:rPr>
          <w:id w:val="-195277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kruchy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94484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lepki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209284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ściśliwy   </w:t>
      </w:r>
      <w:sdt>
        <w:sdtPr>
          <w:rPr>
            <w:rFonts w:cstheme="minorHAnsi"/>
            <w:sz w:val="18"/>
            <w:szCs w:val="18"/>
          </w:rPr>
          <w:id w:val="-38942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pylący 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76734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łatwo ulegający aeracji (niekontrolowanemu „płynięciu”)       </w:t>
      </w:r>
      <w:sdt>
        <w:sdtPr>
          <w:rPr>
            <w:rFonts w:cstheme="minorHAnsi"/>
            <w:sz w:val="18"/>
            <w:szCs w:val="18"/>
          </w:rPr>
          <w:id w:val="211578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mostkujący się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66531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D9B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higroskopijny (wchłaniający wilgoć)     </w:t>
      </w:r>
      <w:sdt>
        <w:sdtPr>
          <w:rPr>
            <w:rFonts w:cstheme="minorHAnsi"/>
            <w:sz w:val="18"/>
            <w:szCs w:val="18"/>
          </w:rPr>
          <w:id w:val="125501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toksyczny     </w:t>
      </w:r>
      <w:sdt>
        <w:sdtPr>
          <w:rPr>
            <w:rFonts w:cstheme="minorHAnsi"/>
            <w:sz w:val="18"/>
            <w:szCs w:val="18"/>
          </w:rPr>
          <w:id w:val="140163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agresywny chemicznie</w:t>
      </w:r>
    </w:p>
    <w:p w14:paraId="145B5B97" w14:textId="736F247F" w:rsidR="0079120D" w:rsidRPr="00B235FE" w:rsidRDefault="0079120D" w:rsidP="0079120D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1CFD2E49" wp14:editId="43DADABC">
            <wp:extent cx="237435" cy="174171"/>
            <wp:effectExtent l="0" t="0" r="0" b="0"/>
            <wp:docPr id="9" name="Obraz 9" descr="Zatwierdza symbol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atwierdza symbol Darmowe ikon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3" cy="1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5FE">
        <w:rPr>
          <w:rFonts w:cstheme="minorHAnsi"/>
          <w:b/>
          <w:bCs/>
          <w:sz w:val="18"/>
          <w:szCs w:val="18"/>
        </w:rPr>
        <w:t xml:space="preserve"> </w:t>
      </w:r>
      <w:r w:rsidR="00DF02EF" w:rsidRPr="00B235FE">
        <w:rPr>
          <w:rFonts w:cstheme="minorHAnsi"/>
          <w:b/>
          <w:bCs/>
          <w:sz w:val="18"/>
          <w:szCs w:val="18"/>
        </w:rPr>
        <w:t>WYMAGANIA</w:t>
      </w:r>
    </w:p>
    <w:p w14:paraId="2812A259" w14:textId="22EB9139" w:rsidR="00677DD9" w:rsidRPr="00880197" w:rsidRDefault="008839C8" w:rsidP="00677DD9">
      <w:pPr>
        <w:rPr>
          <w:rFonts w:cstheme="minorHAnsi"/>
          <w:sz w:val="18"/>
          <w:szCs w:val="18"/>
        </w:rPr>
      </w:pPr>
      <w:r w:rsidRPr="00880197">
        <w:rPr>
          <w:rFonts w:cstheme="minorHAnsi"/>
          <w:noProof/>
        </w:rPr>
        <w:drawing>
          <wp:anchor distT="0" distB="0" distL="114300" distR="114300" simplePos="0" relativeHeight="251658242" behindDoc="1" locked="0" layoutInCell="1" allowOverlap="1" wp14:anchorId="6215D481" wp14:editId="1366C0AF">
            <wp:simplePos x="0" y="0"/>
            <wp:positionH relativeFrom="margin">
              <wp:posOffset>3676650</wp:posOffset>
            </wp:positionH>
            <wp:positionV relativeFrom="paragraph">
              <wp:posOffset>379095</wp:posOffset>
            </wp:positionV>
            <wp:extent cx="3171656" cy="1828800"/>
            <wp:effectExtent l="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65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5FE" w:rsidRPr="00880197">
        <w:rPr>
          <w:rFonts w:cstheme="minorHAnsi"/>
          <w:sz w:val="18"/>
          <w:szCs w:val="18"/>
        </w:rPr>
        <w:t>Wydajność [</w:t>
      </w:r>
      <w:r w:rsidR="00B235FE">
        <w:rPr>
          <w:rFonts w:cstheme="minorHAnsi"/>
          <w:sz w:val="18"/>
          <w:szCs w:val="18"/>
        </w:rPr>
        <w:t>kg</w:t>
      </w:r>
      <w:r w:rsidR="00B235FE" w:rsidRPr="00880197">
        <w:rPr>
          <w:rFonts w:cstheme="minorHAnsi"/>
          <w:sz w:val="18"/>
          <w:szCs w:val="18"/>
        </w:rPr>
        <w:t>/h]:</w:t>
      </w:r>
      <w:r w:rsidR="00B235FE" w:rsidRPr="00880197">
        <w:rPr>
          <w:rFonts w:cstheme="minorHAnsi"/>
          <w:sz w:val="18"/>
          <w:szCs w:val="18"/>
        </w:rPr>
        <w:tab/>
        <w:t xml:space="preserve">min.: </w:t>
      </w:r>
      <w:sdt>
        <w:sdtPr>
          <w:rPr>
            <w:rFonts w:cstheme="minorHAnsi"/>
            <w:sz w:val="18"/>
            <w:szCs w:val="18"/>
          </w:rPr>
          <w:id w:val="589056248"/>
          <w:placeholder>
            <w:docPart w:val="9D406036C5F34569A7DF3C1AA2836277"/>
          </w:placeholder>
          <w:showingPlcHdr/>
        </w:sdtPr>
        <w:sdtEndPr/>
        <w:sdtContent>
          <w:r w:rsidR="00B235FE">
            <w:rPr>
              <w:rStyle w:val="Tekstzastpczy"/>
              <w:sz w:val="18"/>
              <w:szCs w:val="18"/>
            </w:rPr>
            <w:t>Podaj Vmin</w:t>
          </w:r>
          <w:r w:rsidR="00B235FE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B235FE" w:rsidRPr="00880197">
        <w:rPr>
          <w:rFonts w:cstheme="minorHAnsi"/>
          <w:sz w:val="18"/>
          <w:szCs w:val="18"/>
        </w:rPr>
        <w:t xml:space="preserve"> maks.: </w:t>
      </w:r>
      <w:sdt>
        <w:sdtPr>
          <w:rPr>
            <w:rFonts w:cstheme="minorHAnsi"/>
            <w:sz w:val="18"/>
            <w:szCs w:val="18"/>
          </w:rPr>
          <w:id w:val="1562899798"/>
          <w:placeholder>
            <w:docPart w:val="B23D106A8D4D4E928AF1A4480F9CE2E5"/>
          </w:placeholder>
          <w:showingPlcHdr/>
        </w:sdtPr>
        <w:sdtEndPr/>
        <w:sdtContent>
          <w:r w:rsidR="00B235FE">
            <w:rPr>
              <w:rStyle w:val="Tekstzastpczy"/>
              <w:sz w:val="18"/>
              <w:szCs w:val="18"/>
            </w:rPr>
            <w:t>Podaj Vmax</w:t>
          </w:r>
          <w:r w:rsidR="00B235FE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B235FE" w:rsidRPr="00880197">
        <w:rPr>
          <w:rFonts w:cstheme="minorHAnsi"/>
          <w:sz w:val="18"/>
          <w:szCs w:val="18"/>
        </w:rPr>
        <w:br/>
      </w:r>
      <w:r w:rsidR="00B235FE" w:rsidRPr="00880197">
        <w:rPr>
          <w:rFonts w:cstheme="minorHAnsi"/>
          <w:sz w:val="18"/>
          <w:szCs w:val="18"/>
        </w:rPr>
        <w:br/>
      </w:r>
      <w:r w:rsidR="00677DD9" w:rsidRPr="00880197">
        <w:rPr>
          <w:rFonts w:cstheme="minorHAnsi"/>
          <w:sz w:val="18"/>
          <w:szCs w:val="18"/>
        </w:rPr>
        <w:t>Pionowa rura wylotowa (A):</w:t>
      </w:r>
      <w:r w:rsidR="00677DD9" w:rsidRPr="00880197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13966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DD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677DD9"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180974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DD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677DD9" w:rsidRPr="00880197">
        <w:rPr>
          <w:rFonts w:cstheme="minorHAnsi"/>
          <w:sz w:val="18"/>
          <w:szCs w:val="18"/>
        </w:rPr>
        <w:t xml:space="preserve"> tak</w:t>
      </w:r>
    </w:p>
    <w:p w14:paraId="6DEAF437" w14:textId="77777777" w:rsidR="00677DD9" w:rsidRPr="00880197" w:rsidRDefault="00677DD9" w:rsidP="00677DD9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Zawór odcinający strumień materiału dla dozowania porcjowego (batching) (B):</w:t>
      </w:r>
      <w:r w:rsidRPr="00880197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203561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159878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</w:t>
      </w:r>
    </w:p>
    <w:p w14:paraId="69A7D18C" w14:textId="77777777" w:rsidR="00677DD9" w:rsidRPr="00880197" w:rsidRDefault="00677DD9" w:rsidP="00677DD9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Wydłużona rura wylotowa:</w:t>
      </w:r>
      <w:r w:rsidRPr="00880197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208071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15165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     →     L [mm]: </w:t>
      </w:r>
      <w:sdt>
        <w:sdtPr>
          <w:rPr>
            <w:rFonts w:cstheme="minorHAnsi"/>
            <w:sz w:val="18"/>
            <w:szCs w:val="18"/>
          </w:rPr>
          <w:id w:val="1753244186"/>
          <w:placeholder>
            <w:docPart w:val="5AD4D940B97C4F4C93524821AFF4C1B4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L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30270A85" w14:textId="661ED388" w:rsidR="006763F3" w:rsidRPr="00677DD9" w:rsidRDefault="006763F3" w:rsidP="00677DD9">
      <w:pPr>
        <w:spacing w:after="0"/>
        <w:rPr>
          <w:rFonts w:cstheme="minorHAnsi"/>
          <w:sz w:val="18"/>
          <w:szCs w:val="18"/>
        </w:rPr>
      </w:pPr>
    </w:p>
    <w:p w14:paraId="01CB23F9" w14:textId="64CB6728" w:rsidR="0079120D" w:rsidRPr="00677DD9" w:rsidRDefault="0079120D" w:rsidP="006E0F16">
      <w:pPr>
        <w:spacing w:after="0"/>
        <w:rPr>
          <w:rFonts w:cstheme="minorHAnsi"/>
          <w:sz w:val="18"/>
          <w:szCs w:val="18"/>
        </w:rPr>
      </w:pPr>
    </w:p>
    <w:p w14:paraId="692FB65C" w14:textId="022168A9" w:rsidR="0079120D" w:rsidRPr="00B1508C" w:rsidRDefault="0079120D" w:rsidP="0079120D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7735B7BA" wp14:editId="62D65B38">
            <wp:extent cx="236349" cy="228600"/>
            <wp:effectExtent l="0" t="0" r="0" b="0"/>
            <wp:docPr id="14" name="Obraz 14" descr="C:\Users\Dziekan\Desktop\INTERPROCESS\zdalnie\INTERPROCESS\INTERPROCESS KARTY\ikony\konfiguracja-narzedzi-i-symboli_318-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ziekan\Desktop\INTERPROCESS\zdalnie\INTERPROCESS\INTERPROCESS KARTY\ikony\konfiguracja-narzedzi-i-symboli_318-91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7" cy="2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8C">
        <w:rPr>
          <w:rFonts w:cstheme="minorHAnsi"/>
          <w:b/>
          <w:bCs/>
          <w:sz w:val="18"/>
          <w:szCs w:val="18"/>
        </w:rPr>
        <w:t xml:space="preserve">  </w:t>
      </w:r>
      <w:r w:rsidR="00B1508C" w:rsidRPr="00B1508C">
        <w:rPr>
          <w:rFonts w:cstheme="minorHAnsi"/>
          <w:b/>
          <w:bCs/>
          <w:sz w:val="18"/>
          <w:szCs w:val="18"/>
        </w:rPr>
        <w:t>KON</w:t>
      </w:r>
      <w:r w:rsidR="005772BE">
        <w:rPr>
          <w:rFonts w:cstheme="minorHAnsi"/>
          <w:b/>
          <w:bCs/>
          <w:sz w:val="18"/>
          <w:szCs w:val="18"/>
        </w:rPr>
        <w:t>ST</w:t>
      </w:r>
      <w:r w:rsidR="00B1508C" w:rsidRPr="00B1508C">
        <w:rPr>
          <w:rFonts w:cstheme="minorHAnsi"/>
          <w:b/>
          <w:bCs/>
          <w:sz w:val="18"/>
          <w:szCs w:val="18"/>
        </w:rPr>
        <w:t>RUKCJA</w:t>
      </w:r>
    </w:p>
    <w:p w14:paraId="238F5C1B" w14:textId="30DB18BC" w:rsidR="00CF19A2" w:rsidRPr="00B1508C" w:rsidRDefault="00CF19A2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5B73778F" w14:textId="77777777" w:rsidR="00B1508C" w:rsidRPr="00547476" w:rsidRDefault="00B1508C" w:rsidP="00B1508C">
      <w:pPr>
        <w:rPr>
          <w:rFonts w:cstheme="minorHAnsi"/>
          <w:b/>
          <w:i/>
          <w:sz w:val="18"/>
          <w:szCs w:val="18"/>
        </w:rPr>
      </w:pPr>
      <w:r w:rsidRPr="00547476">
        <w:rPr>
          <w:rFonts w:cstheme="minorHAnsi"/>
          <w:b/>
          <w:i/>
          <w:sz w:val="18"/>
          <w:szCs w:val="18"/>
        </w:rPr>
        <w:t>Model</w:t>
      </w:r>
    </w:p>
    <w:p w14:paraId="77BE9631" w14:textId="77777777" w:rsidR="00B1508C" w:rsidRPr="00547476" w:rsidRDefault="00CC7C48" w:rsidP="00B1508C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69836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DSL35 V       →     </w:t>
      </w:r>
      <w:r w:rsidR="00B1508C" w:rsidRPr="00547476">
        <w:rPr>
          <w:rFonts w:cstheme="minorHAnsi"/>
          <w:b/>
          <w:i/>
          <w:sz w:val="18"/>
          <w:szCs w:val="18"/>
        </w:rPr>
        <w:t>Zasobnik</w:t>
      </w:r>
      <w:r w:rsidR="00B1508C" w:rsidRPr="00547476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-116254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82702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tak     →     </w:t>
      </w:r>
      <w:r w:rsidR="00B1508C" w:rsidRPr="00547476">
        <w:rPr>
          <w:rFonts w:cstheme="minorHAnsi"/>
          <w:b/>
          <w:i/>
          <w:sz w:val="18"/>
          <w:szCs w:val="18"/>
        </w:rPr>
        <w:t>Pojemność całkowita dozownika</w:t>
      </w:r>
      <w:r w:rsidR="00B1508C" w:rsidRPr="00547476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-121951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30 l       </w:t>
      </w:r>
      <w:sdt>
        <w:sdtPr>
          <w:rPr>
            <w:rFonts w:cstheme="minorHAnsi"/>
            <w:sz w:val="18"/>
            <w:szCs w:val="18"/>
          </w:rPr>
          <w:id w:val="181035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40 l       </w:t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>
        <w:rPr>
          <w:rFonts w:cstheme="minorHAnsi"/>
          <w:sz w:val="18"/>
          <w:szCs w:val="18"/>
        </w:rPr>
        <w:t xml:space="preserve">  </w:t>
      </w:r>
      <w:r w:rsidR="00B1508C" w:rsidRPr="00547476">
        <w:rPr>
          <w:rFonts w:cstheme="minorHAnsi"/>
          <w:sz w:val="18"/>
          <w:szCs w:val="18"/>
        </w:rPr>
        <w:t xml:space="preserve">   </w:t>
      </w:r>
      <w:sdt>
        <w:sdtPr>
          <w:rPr>
            <w:rFonts w:cstheme="minorHAnsi"/>
            <w:sz w:val="18"/>
            <w:szCs w:val="18"/>
          </w:rPr>
          <w:id w:val="95645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65 l       </w:t>
      </w:r>
      <w:sdt>
        <w:sdtPr>
          <w:rPr>
            <w:rFonts w:cstheme="minorHAnsi"/>
            <w:sz w:val="18"/>
            <w:szCs w:val="18"/>
          </w:rPr>
          <w:id w:val="-206517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inna: …………… l</w:t>
      </w:r>
    </w:p>
    <w:p w14:paraId="6594CF8F" w14:textId="77777777" w:rsidR="00B1508C" w:rsidRPr="00547476" w:rsidRDefault="00CC7C48" w:rsidP="00B1508C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74266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DSL75 V       →     </w:t>
      </w:r>
      <w:r w:rsidR="00B1508C" w:rsidRPr="00547476">
        <w:rPr>
          <w:rFonts w:cstheme="minorHAnsi"/>
          <w:b/>
          <w:i/>
          <w:sz w:val="18"/>
          <w:szCs w:val="18"/>
        </w:rPr>
        <w:t>Zasobnik</w:t>
      </w:r>
      <w:r w:rsidR="00B1508C" w:rsidRPr="00547476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-199341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168289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tak     →     </w:t>
      </w:r>
      <w:r w:rsidR="00B1508C" w:rsidRPr="00547476">
        <w:rPr>
          <w:rFonts w:cstheme="minorHAnsi"/>
          <w:b/>
          <w:i/>
          <w:sz w:val="18"/>
          <w:szCs w:val="18"/>
        </w:rPr>
        <w:t>Pojemność całkowita dozownika</w:t>
      </w:r>
      <w:r w:rsidR="00B1508C" w:rsidRPr="00547476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212573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100 l     </w:t>
      </w:r>
      <w:sdt>
        <w:sdtPr>
          <w:rPr>
            <w:rFonts w:cstheme="minorHAnsi"/>
            <w:sz w:val="18"/>
            <w:szCs w:val="18"/>
          </w:rPr>
          <w:id w:val="82447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200 l     </w:t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>
        <w:rPr>
          <w:rFonts w:cstheme="minorHAnsi"/>
          <w:sz w:val="18"/>
          <w:szCs w:val="18"/>
        </w:rPr>
        <w:t xml:space="preserve">  </w:t>
      </w:r>
      <w:r w:rsidR="00B1508C" w:rsidRPr="00547476">
        <w:rPr>
          <w:rFonts w:cstheme="minorHAnsi"/>
          <w:sz w:val="18"/>
          <w:szCs w:val="18"/>
        </w:rPr>
        <w:t xml:space="preserve">   </w:t>
      </w:r>
      <w:sdt>
        <w:sdtPr>
          <w:rPr>
            <w:rFonts w:cstheme="minorHAnsi"/>
            <w:sz w:val="18"/>
            <w:szCs w:val="18"/>
          </w:rPr>
          <w:id w:val="-64921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300 l     </w:t>
      </w:r>
      <w:sdt>
        <w:sdtPr>
          <w:rPr>
            <w:rFonts w:cstheme="minorHAnsi"/>
            <w:sz w:val="18"/>
            <w:szCs w:val="18"/>
          </w:rPr>
          <w:id w:val="-125604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inna: …………… l</w:t>
      </w:r>
    </w:p>
    <w:p w14:paraId="18EB813C" w14:textId="2CEC3740" w:rsidR="00B1508C" w:rsidRPr="00547476" w:rsidRDefault="00CC7C48" w:rsidP="00B1508C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76221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DSL150 V     →     </w:t>
      </w:r>
      <w:r w:rsidR="00B1508C" w:rsidRPr="00547476">
        <w:rPr>
          <w:rFonts w:cstheme="minorHAnsi"/>
          <w:b/>
          <w:i/>
          <w:sz w:val="18"/>
          <w:szCs w:val="18"/>
        </w:rPr>
        <w:t>Zasobnik</w:t>
      </w:r>
      <w:r w:rsidR="00B1508C" w:rsidRPr="00547476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40619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28273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EA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tak     →     </w:t>
      </w:r>
      <w:r w:rsidR="00B1508C" w:rsidRPr="00547476">
        <w:rPr>
          <w:rFonts w:cstheme="minorHAnsi"/>
          <w:b/>
          <w:i/>
          <w:sz w:val="18"/>
          <w:szCs w:val="18"/>
        </w:rPr>
        <w:t>Pojemność całkowita dozownika</w:t>
      </w:r>
      <w:r w:rsidR="00B1508C" w:rsidRPr="00547476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67831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400 l     </w:t>
      </w:r>
      <w:sdt>
        <w:sdtPr>
          <w:rPr>
            <w:rFonts w:cstheme="minorHAnsi"/>
            <w:sz w:val="18"/>
            <w:szCs w:val="18"/>
          </w:rPr>
          <w:id w:val="200500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600 l       </w:t>
      </w:r>
      <w:sdt>
        <w:sdtPr>
          <w:rPr>
            <w:rFonts w:cstheme="minorHAnsi"/>
            <w:sz w:val="18"/>
            <w:szCs w:val="18"/>
          </w:rPr>
          <w:id w:val="-85041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1200 l</w:t>
      </w:r>
    </w:p>
    <w:p w14:paraId="1DC99DEF" w14:textId="77777777" w:rsidR="00B1508C" w:rsidRPr="004B6DDA" w:rsidRDefault="00B1508C" w:rsidP="00B1508C">
      <w:pPr>
        <w:ind w:left="6372"/>
        <w:rPr>
          <w:rFonts w:cstheme="minorHAnsi"/>
          <w:sz w:val="18"/>
          <w:szCs w:val="18"/>
        </w:rPr>
      </w:pPr>
      <w:r w:rsidRPr="00547476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80334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DD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B6DDA">
        <w:rPr>
          <w:rFonts w:cstheme="minorHAnsi"/>
          <w:sz w:val="18"/>
          <w:szCs w:val="18"/>
        </w:rPr>
        <w:t xml:space="preserve"> 1800 l   </w:t>
      </w:r>
      <w:sdt>
        <w:sdtPr>
          <w:rPr>
            <w:rFonts w:cstheme="minorHAnsi"/>
            <w:sz w:val="18"/>
            <w:szCs w:val="18"/>
          </w:rPr>
          <w:id w:val="195143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DD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B6DDA">
        <w:rPr>
          <w:rFonts w:cstheme="minorHAnsi"/>
          <w:sz w:val="18"/>
          <w:szCs w:val="18"/>
        </w:rPr>
        <w:t xml:space="preserve"> 2400 l    </w:t>
      </w:r>
      <w:sdt>
        <w:sdtPr>
          <w:rPr>
            <w:rFonts w:cstheme="minorHAnsi"/>
            <w:sz w:val="18"/>
            <w:szCs w:val="18"/>
          </w:rPr>
          <w:id w:val="-208574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DD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B6DDA">
        <w:rPr>
          <w:rFonts w:cstheme="minorHAnsi"/>
          <w:sz w:val="18"/>
          <w:szCs w:val="18"/>
        </w:rPr>
        <w:t xml:space="preserve"> inna: …………… l</w:t>
      </w:r>
    </w:p>
    <w:p w14:paraId="0BD3A7F5" w14:textId="77777777" w:rsidR="005772BE" w:rsidRDefault="005772BE" w:rsidP="006E09A1">
      <w:pPr>
        <w:rPr>
          <w:rFonts w:cstheme="minorHAnsi"/>
          <w:b/>
          <w:i/>
          <w:sz w:val="18"/>
          <w:szCs w:val="18"/>
        </w:rPr>
      </w:pPr>
    </w:p>
    <w:p w14:paraId="7464F714" w14:textId="77777777" w:rsidR="005772BE" w:rsidRDefault="005772BE" w:rsidP="006E09A1">
      <w:pPr>
        <w:rPr>
          <w:rFonts w:cstheme="minorHAnsi"/>
          <w:b/>
          <w:i/>
          <w:sz w:val="18"/>
          <w:szCs w:val="18"/>
        </w:rPr>
      </w:pPr>
    </w:p>
    <w:p w14:paraId="182F39CC" w14:textId="77777777" w:rsidR="008462A7" w:rsidRDefault="008462A7" w:rsidP="006E09A1">
      <w:pPr>
        <w:rPr>
          <w:rFonts w:cstheme="minorHAnsi"/>
          <w:b/>
          <w:i/>
          <w:sz w:val="18"/>
          <w:szCs w:val="18"/>
        </w:rPr>
      </w:pPr>
    </w:p>
    <w:p w14:paraId="73C759C4" w14:textId="7C4C5A40" w:rsidR="006E09A1" w:rsidRPr="00547476" w:rsidRDefault="006E09A1" w:rsidP="006E09A1">
      <w:pPr>
        <w:rPr>
          <w:rFonts w:cstheme="minorHAnsi"/>
          <w:b/>
          <w:i/>
          <w:sz w:val="18"/>
          <w:szCs w:val="18"/>
        </w:rPr>
      </w:pPr>
      <w:r w:rsidRPr="00547476">
        <w:rPr>
          <w:rFonts w:cstheme="minorHAnsi"/>
          <w:b/>
          <w:i/>
          <w:sz w:val="18"/>
          <w:szCs w:val="18"/>
        </w:rPr>
        <w:t>Zasobnik o przekroju okrągłym (opcjonalnie) (dla DSL35 V oraz DSL75 V)</w:t>
      </w:r>
    </w:p>
    <w:p w14:paraId="3E47F1F1" w14:textId="11A9B3CB" w:rsidR="006E09A1" w:rsidRPr="00547476" w:rsidRDefault="00CC7C48" w:rsidP="006E09A1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49241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A1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E09A1" w:rsidRPr="00547476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202670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A1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E09A1" w:rsidRPr="00547476">
        <w:rPr>
          <w:rFonts w:cstheme="minorHAnsi"/>
          <w:sz w:val="18"/>
          <w:szCs w:val="18"/>
        </w:rPr>
        <w:t xml:space="preserve"> tak     →     dodatkowy, pionowy agitator dla materiałów szczególnie trudnych w dozowaniu</w:t>
      </w:r>
      <w:r w:rsidR="009D3F84">
        <w:rPr>
          <w:rFonts w:cstheme="minorHAnsi"/>
          <w:sz w:val="18"/>
          <w:szCs w:val="18"/>
        </w:rPr>
        <w:t>:</w:t>
      </w:r>
      <w:r w:rsidR="006E09A1" w:rsidRPr="00547476">
        <w:rPr>
          <w:rFonts w:cstheme="minorHAnsi"/>
          <w:sz w:val="18"/>
          <w:szCs w:val="18"/>
        </w:rPr>
        <w:t xml:space="preserve">   </w:t>
      </w:r>
      <w:sdt>
        <w:sdtPr>
          <w:rPr>
            <w:rFonts w:cstheme="minorHAnsi"/>
            <w:sz w:val="18"/>
            <w:szCs w:val="18"/>
          </w:rPr>
          <w:id w:val="-181170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A1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E09A1" w:rsidRPr="00547476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164770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A1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E09A1" w:rsidRPr="00547476">
        <w:rPr>
          <w:rFonts w:cstheme="minorHAnsi"/>
          <w:sz w:val="18"/>
          <w:szCs w:val="18"/>
        </w:rPr>
        <w:t xml:space="preserve"> tak  </w:t>
      </w:r>
    </w:p>
    <w:p w14:paraId="691975A0" w14:textId="77777777" w:rsidR="006E09A1" w:rsidRPr="00547476" w:rsidRDefault="006E09A1" w:rsidP="006E09A1">
      <w:pPr>
        <w:rPr>
          <w:rFonts w:cstheme="minorHAnsi"/>
          <w:b/>
          <w:i/>
          <w:sz w:val="18"/>
          <w:szCs w:val="18"/>
        </w:rPr>
      </w:pPr>
      <w:r w:rsidRPr="00547476">
        <w:rPr>
          <w:rFonts w:cstheme="minorHAnsi"/>
          <w:b/>
          <w:i/>
          <w:sz w:val="18"/>
          <w:szCs w:val="18"/>
        </w:rPr>
        <w:t>Uzupełnianie zasobnika (jeżeli dozownik wyposażony w zasobnik)</w:t>
      </w:r>
    </w:p>
    <w:p w14:paraId="238825FD" w14:textId="6854B3A1" w:rsidR="003C75D1" w:rsidRDefault="00CC7C48" w:rsidP="006646A6">
      <w:pPr>
        <w:spacing w:after="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84551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A1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E09A1" w:rsidRPr="00547476">
        <w:rPr>
          <w:rFonts w:cstheme="minorHAnsi"/>
          <w:sz w:val="18"/>
          <w:szCs w:val="18"/>
        </w:rPr>
        <w:t xml:space="preserve"> manualne</w:t>
      </w:r>
      <w:r w:rsidR="006E09A1">
        <w:rPr>
          <w:rFonts w:cstheme="minorHAnsi"/>
          <w:sz w:val="18"/>
          <w:szCs w:val="18"/>
        </w:rPr>
        <w:t xml:space="preserve"> – </w:t>
      </w:r>
      <w:r w:rsidR="006E09A1" w:rsidRPr="00547476">
        <w:rPr>
          <w:rFonts w:cstheme="minorHAnsi"/>
          <w:sz w:val="18"/>
          <w:szCs w:val="18"/>
        </w:rPr>
        <w:t>uchylna pokrywa z uchwytem i kratką zasypową</w:t>
      </w:r>
      <w:r w:rsidR="003C75D1">
        <w:rPr>
          <w:rFonts w:cstheme="minorHAnsi"/>
          <w:sz w:val="18"/>
          <w:szCs w:val="18"/>
        </w:rPr>
        <w:t xml:space="preserve"> </w:t>
      </w:r>
      <w:r w:rsidR="006E09A1">
        <w:rPr>
          <w:rFonts w:cstheme="minorHAnsi"/>
          <w:sz w:val="18"/>
          <w:szCs w:val="18"/>
        </w:rPr>
        <w:t>czujnik poziomu minimum informujący o potrzebie napełnienia dozownika</w:t>
      </w:r>
    </w:p>
    <w:p w14:paraId="147C0753" w14:textId="445CCF9F" w:rsidR="00485B46" w:rsidRDefault="006646A6" w:rsidP="009D3F84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</w:t>
      </w:r>
      <w:r w:rsidR="00321640">
        <w:rPr>
          <w:rFonts w:cstheme="minorHAnsi"/>
          <w:sz w:val="18"/>
          <w:szCs w:val="18"/>
        </w:rPr>
        <w:t xml:space="preserve">                         </w:t>
      </w:r>
      <w:r w:rsidR="009D3F84"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>(jeżeli dostawa obejmuje zasobnik)</w:t>
      </w:r>
      <w:r w:rsidR="009D3F84">
        <w:rPr>
          <w:rFonts w:cstheme="minorHAnsi"/>
          <w:sz w:val="18"/>
          <w:szCs w:val="18"/>
        </w:rPr>
        <w:t>:</w:t>
      </w:r>
      <w:r w:rsidR="00321640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33499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F84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D3F84" w:rsidRPr="00547476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63884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F84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D3F84" w:rsidRPr="00547476">
        <w:rPr>
          <w:rFonts w:cstheme="minorHAnsi"/>
          <w:sz w:val="18"/>
          <w:szCs w:val="18"/>
        </w:rPr>
        <w:t xml:space="preserve"> tak  </w:t>
      </w:r>
      <w:r w:rsidR="00321640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1007D6EF" w14:textId="646ACE52" w:rsidR="006E09A1" w:rsidRPr="00547476" w:rsidRDefault="00CC7C48" w:rsidP="006E09A1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44248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A1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E09A1" w:rsidRPr="00547476">
        <w:rPr>
          <w:rFonts w:cstheme="minorHAnsi"/>
          <w:sz w:val="18"/>
          <w:szCs w:val="18"/>
        </w:rPr>
        <w:t xml:space="preserve"> manualne</w:t>
      </w:r>
      <w:r w:rsidR="006E09A1">
        <w:rPr>
          <w:rFonts w:cstheme="minorHAnsi"/>
          <w:sz w:val="18"/>
          <w:szCs w:val="18"/>
        </w:rPr>
        <w:t xml:space="preserve"> – komora do manualnego opróżniania worków z przyłączem do systemu odpylania (</w:t>
      </w:r>
      <w:r w:rsidR="006E09A1" w:rsidRPr="003135DD">
        <w:rPr>
          <w:rFonts w:cstheme="minorHAnsi"/>
          <w:sz w:val="18"/>
          <w:szCs w:val="18"/>
          <w:u w:val="single"/>
        </w:rPr>
        <w:t>tylko dla DSL75 V</w:t>
      </w:r>
      <w:r w:rsidR="006E09A1">
        <w:rPr>
          <w:rFonts w:cstheme="minorHAnsi"/>
          <w:sz w:val="18"/>
          <w:szCs w:val="18"/>
        </w:rPr>
        <w:t>)</w:t>
      </w:r>
      <w:r w:rsidR="006E09A1">
        <w:rPr>
          <w:rFonts w:cstheme="minorHAnsi"/>
          <w:sz w:val="18"/>
          <w:szCs w:val="18"/>
        </w:rPr>
        <w:br/>
      </w:r>
      <w:r w:rsidR="006E09A1">
        <w:rPr>
          <w:rFonts w:cstheme="minorHAnsi"/>
          <w:sz w:val="18"/>
          <w:szCs w:val="18"/>
        </w:rPr>
        <w:tab/>
      </w:r>
      <w:r w:rsidR="006E09A1">
        <w:rPr>
          <w:rFonts w:cstheme="minorHAnsi"/>
          <w:sz w:val="18"/>
          <w:szCs w:val="18"/>
        </w:rPr>
        <w:tab/>
        <w:t>czujnik poziomu minimum informujący o potrzebie napełnienia dozownika:</w:t>
      </w:r>
      <w:r w:rsidR="006E09A1" w:rsidRPr="00547476">
        <w:rPr>
          <w:rFonts w:cstheme="minorHAnsi"/>
          <w:sz w:val="18"/>
          <w:szCs w:val="18"/>
        </w:rPr>
        <w:t xml:space="preserve"> </w:t>
      </w:r>
    </w:p>
    <w:p w14:paraId="57563329" w14:textId="64D4443D" w:rsidR="00364455" w:rsidRPr="008462A7" w:rsidRDefault="00CC7C48" w:rsidP="00725B2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80107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A1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E09A1" w:rsidRPr="00547476">
        <w:rPr>
          <w:rFonts w:cstheme="minorHAnsi"/>
          <w:sz w:val="18"/>
          <w:szCs w:val="18"/>
        </w:rPr>
        <w:t xml:space="preserve"> automatyczne</w:t>
      </w:r>
      <w:r w:rsidR="006E09A1">
        <w:rPr>
          <w:rFonts w:cstheme="minorHAnsi"/>
          <w:sz w:val="18"/>
          <w:szCs w:val="18"/>
        </w:rPr>
        <w:t xml:space="preserve"> – </w:t>
      </w:r>
      <w:r w:rsidR="006E09A1" w:rsidRPr="00547476">
        <w:rPr>
          <w:rFonts w:cstheme="minorHAnsi"/>
          <w:sz w:val="18"/>
          <w:szCs w:val="18"/>
        </w:rPr>
        <w:t xml:space="preserve">króciec wlotowy oraz </w:t>
      </w:r>
      <w:r w:rsidR="006E09A1">
        <w:rPr>
          <w:rFonts w:cstheme="minorHAnsi"/>
          <w:sz w:val="18"/>
          <w:szCs w:val="18"/>
        </w:rPr>
        <w:t>przyłącze do systemu odpylania</w:t>
      </w:r>
      <w:r w:rsidR="006E09A1">
        <w:rPr>
          <w:rFonts w:cstheme="minorHAnsi"/>
          <w:sz w:val="18"/>
          <w:szCs w:val="18"/>
        </w:rPr>
        <w:br/>
      </w:r>
      <w:r w:rsidR="006E09A1">
        <w:rPr>
          <w:rFonts w:cstheme="minorHAnsi"/>
          <w:sz w:val="18"/>
          <w:szCs w:val="18"/>
        </w:rPr>
        <w:tab/>
      </w:r>
      <w:r w:rsidR="006E09A1">
        <w:rPr>
          <w:rFonts w:cstheme="minorHAnsi"/>
          <w:sz w:val="18"/>
          <w:szCs w:val="18"/>
        </w:rPr>
        <w:tab/>
        <w:t xml:space="preserve">czujniki poziomu minimum i maksimum kontrolujące proces napełniania dozownika: </w:t>
      </w:r>
      <w:sdt>
        <w:sdtPr>
          <w:rPr>
            <w:rFonts w:cstheme="minorHAnsi"/>
            <w:sz w:val="18"/>
            <w:szCs w:val="18"/>
          </w:rPr>
          <w:id w:val="52892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A1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E09A1" w:rsidRPr="00547476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198692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A1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E09A1" w:rsidRPr="00547476">
        <w:rPr>
          <w:rFonts w:cstheme="minorHAnsi"/>
          <w:sz w:val="18"/>
          <w:szCs w:val="18"/>
        </w:rPr>
        <w:t xml:space="preserve"> tak  </w:t>
      </w:r>
    </w:p>
    <w:p w14:paraId="01A9894B" w14:textId="064B82F4" w:rsidR="001E1854" w:rsidRPr="003F3D9C" w:rsidRDefault="001E1854" w:rsidP="001E1854">
      <w:pPr>
        <w:rPr>
          <w:b/>
          <w:i/>
          <w:iCs/>
        </w:rPr>
      </w:pPr>
      <w:bookmarkStart w:id="1" w:name="_Hlk39576715"/>
      <w:bookmarkStart w:id="2" w:name="_Hlk39576710"/>
      <w:r w:rsidRPr="003F3D9C">
        <w:rPr>
          <w:rFonts w:cstheme="minorHAnsi"/>
          <w:b/>
          <w:i/>
          <w:iCs/>
          <w:sz w:val="18"/>
          <w:szCs w:val="18"/>
        </w:rPr>
        <w:t xml:space="preserve">Lokalizacja dozownika np. </w:t>
      </w:r>
      <w:bookmarkStart w:id="3" w:name="_Hlk108529714"/>
      <w:bookmarkStart w:id="4" w:name="_Hlk108530069"/>
      <w:r w:rsidRPr="003F3D9C">
        <w:rPr>
          <w:rFonts w:cstheme="minorHAnsi"/>
          <w:b/>
          <w:i/>
          <w:iCs/>
          <w:sz w:val="18"/>
          <w:szCs w:val="18"/>
        </w:rPr>
        <w:t>pod stacją rozładunku BIG-BAG</w:t>
      </w:r>
      <w:bookmarkEnd w:id="3"/>
      <w:bookmarkEnd w:id="4"/>
      <w:r w:rsidRPr="003F3D9C">
        <w:rPr>
          <w:b/>
          <w:i/>
          <w:iCs/>
        </w:rPr>
        <w:t xml:space="preserve">, </w:t>
      </w:r>
      <w:r w:rsidRPr="003F3D9C">
        <w:rPr>
          <w:b/>
          <w:i/>
          <w:iCs/>
          <w:sz w:val="18"/>
          <w:szCs w:val="18"/>
        </w:rPr>
        <w:t>pod zbiornikiem buforowym</w:t>
      </w:r>
      <w:r w:rsidR="003A1A81">
        <w:rPr>
          <w:b/>
          <w:i/>
          <w:iCs/>
          <w:sz w:val="18"/>
          <w:szCs w:val="18"/>
        </w:rPr>
        <w:t xml:space="preserve"> lub inna lokalizacja</w:t>
      </w:r>
      <w:r w:rsidR="005108DC">
        <w:rPr>
          <w:b/>
          <w:i/>
          <w:iCs/>
          <w:sz w:val="18"/>
          <w:szCs w:val="18"/>
        </w:rPr>
        <w:t>….</w:t>
      </w:r>
    </w:p>
    <w:bookmarkEnd w:id="1"/>
    <w:p w14:paraId="6004B4E5" w14:textId="4C53A037" w:rsidR="001E1854" w:rsidRPr="00A16D50" w:rsidRDefault="00CC7C48" w:rsidP="001E1854">
      <w:pPr>
        <w:rPr>
          <w:rFonts w:cstheme="minorHAnsi"/>
          <w:color w:val="808080" w:themeColor="background1" w:themeShade="80"/>
          <w:sz w:val="18"/>
          <w:szCs w:val="18"/>
        </w:rPr>
      </w:pPr>
      <w:sdt>
        <w:sdtPr>
          <w:rPr>
            <w:rFonts w:cstheme="minorHAnsi"/>
            <w:color w:val="808080" w:themeColor="background1" w:themeShade="80"/>
            <w:sz w:val="18"/>
            <w:szCs w:val="18"/>
          </w:rPr>
          <w:id w:val="994222704"/>
          <w:placeholder>
            <w:docPart w:val="9CF077E2CC9C482EAFE6D1B607C301DF"/>
          </w:placeholder>
          <w:showingPlcHdr/>
        </w:sdtPr>
        <w:sdtEndPr/>
        <w:sdtContent>
          <w:r w:rsidR="00942872" w:rsidRPr="00942872">
            <w:rPr>
              <w:rStyle w:val="Tekstzastpczy"/>
              <w:sz w:val="18"/>
              <w:szCs w:val="18"/>
            </w:rPr>
            <w:t>Kliknij, aby podać dokładną lokalizację dozownika.</w:t>
          </w:r>
        </w:sdtContent>
      </w:sdt>
      <w:r w:rsidR="00942872" w:rsidRPr="00942872">
        <w:rPr>
          <w:rFonts w:cstheme="minorHAnsi"/>
          <w:color w:val="808080" w:themeColor="background1" w:themeShade="80"/>
          <w:sz w:val="18"/>
          <w:szCs w:val="18"/>
        </w:rPr>
        <w:t xml:space="preserve"> </w:t>
      </w:r>
    </w:p>
    <w:p w14:paraId="2F9CAD4E" w14:textId="78FC7A5C" w:rsidR="001E1854" w:rsidRPr="00880197" w:rsidRDefault="001E1854" w:rsidP="001E1854">
      <w:pPr>
        <w:rPr>
          <w:rFonts w:cstheme="minorHAnsi"/>
          <w:b/>
          <w:i/>
          <w:sz w:val="18"/>
          <w:szCs w:val="18"/>
        </w:rPr>
      </w:pPr>
      <w:r w:rsidRPr="00880197">
        <w:rPr>
          <w:rFonts w:cstheme="minorHAnsi"/>
          <w:b/>
          <w:i/>
          <w:sz w:val="18"/>
          <w:szCs w:val="18"/>
        </w:rPr>
        <w:t>Przeznaczenie dozownika np. praca jako osobne urządzenie, w liniach mieszających, jako element systemów pakującyc</w:t>
      </w:r>
      <w:r>
        <w:rPr>
          <w:rFonts w:cstheme="minorHAnsi"/>
          <w:b/>
          <w:i/>
          <w:sz w:val="18"/>
          <w:szCs w:val="18"/>
        </w:rPr>
        <w:t>h</w:t>
      </w:r>
      <w:r w:rsidR="003A1A81">
        <w:rPr>
          <w:rFonts w:cstheme="minorHAnsi"/>
          <w:b/>
          <w:i/>
          <w:sz w:val="18"/>
          <w:szCs w:val="18"/>
        </w:rPr>
        <w:t xml:space="preserve"> lub inne</w:t>
      </w:r>
      <w:r w:rsidR="005108DC">
        <w:rPr>
          <w:rFonts w:cstheme="minorHAnsi"/>
          <w:b/>
          <w:i/>
          <w:sz w:val="18"/>
          <w:szCs w:val="18"/>
        </w:rPr>
        <w:t>…</w:t>
      </w:r>
    </w:p>
    <w:bookmarkEnd w:id="2"/>
    <w:p w14:paraId="452550DB" w14:textId="6DBB848C" w:rsidR="00B75F48" w:rsidRPr="00364A58" w:rsidRDefault="00CC7C48" w:rsidP="00CF19A2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629665817"/>
          <w:placeholder>
            <w:docPart w:val="D34BAA9DCC934506991277BA7B06BCB1"/>
          </w:placeholder>
          <w:showingPlcHdr/>
        </w:sdtPr>
        <w:sdtEndPr/>
        <w:sdtContent>
          <w:r w:rsidR="001E1854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1E1854">
            <w:rPr>
              <w:rStyle w:val="Tekstzastpczy"/>
              <w:sz w:val="18"/>
              <w:szCs w:val="18"/>
            </w:rPr>
            <w:t>dokładn</w:t>
          </w:r>
          <w:r w:rsidR="00942872">
            <w:rPr>
              <w:rStyle w:val="Tekstzastpczy"/>
              <w:sz w:val="18"/>
              <w:szCs w:val="18"/>
            </w:rPr>
            <w:t>e</w:t>
          </w:r>
          <w:r w:rsidR="001E1854">
            <w:rPr>
              <w:rStyle w:val="Tekstzastpczy"/>
              <w:sz w:val="18"/>
              <w:szCs w:val="18"/>
            </w:rPr>
            <w:t xml:space="preserve"> przeznaczenie dozownika.</w:t>
          </w:r>
        </w:sdtContent>
      </w:sdt>
    </w:p>
    <w:p w14:paraId="59446E45" w14:textId="5A9C11EF" w:rsidR="00E9313B" w:rsidRPr="00364A58" w:rsidRDefault="002F1722" w:rsidP="00CF19A2">
      <w:pPr>
        <w:rPr>
          <w:rFonts w:cstheme="minorHAnsi"/>
          <w:b/>
          <w:i/>
          <w:sz w:val="18"/>
          <w:szCs w:val="18"/>
        </w:rPr>
      </w:pPr>
      <w:bookmarkStart w:id="5" w:name="_Hlk39576842"/>
      <w:r w:rsidRPr="00364A58">
        <w:rPr>
          <w:rFonts w:cstheme="minorHAnsi"/>
          <w:b/>
          <w:i/>
          <w:sz w:val="18"/>
          <w:szCs w:val="18"/>
        </w:rPr>
        <w:t>Wykonanie</w:t>
      </w:r>
    </w:p>
    <w:p w14:paraId="304B1217" w14:textId="71747677" w:rsidR="002F1722" w:rsidRPr="00364A58" w:rsidRDefault="00C61B6C" w:rsidP="00E9313B">
      <w:pPr>
        <w:rPr>
          <w:rFonts w:cstheme="minorHAnsi"/>
          <w:sz w:val="18"/>
          <w:szCs w:val="18"/>
        </w:rPr>
      </w:pPr>
      <w:r w:rsidRPr="00364A58">
        <w:rPr>
          <w:rFonts w:cstheme="minorHAnsi"/>
          <w:bCs/>
          <w:iCs/>
          <w:sz w:val="18"/>
          <w:szCs w:val="18"/>
        </w:rPr>
        <w:t>Elementy mające kontakt z materiałe</w:t>
      </w:r>
      <w:r w:rsidR="000178BB" w:rsidRPr="00364A58">
        <w:rPr>
          <w:rFonts w:cstheme="minorHAnsi"/>
          <w:bCs/>
          <w:iCs/>
          <w:sz w:val="18"/>
          <w:szCs w:val="18"/>
        </w:rPr>
        <w:t>m:</w:t>
      </w:r>
      <w:r w:rsidR="000178BB" w:rsidRPr="00364A58">
        <w:rPr>
          <w:rFonts w:cstheme="minorHAnsi"/>
          <w:b/>
          <w:i/>
          <w:sz w:val="18"/>
          <w:szCs w:val="18"/>
        </w:rPr>
        <w:t xml:space="preserve">     </w:t>
      </w:r>
      <w:r w:rsidR="000178BB" w:rsidRPr="00364A58">
        <w:rPr>
          <w:rFonts w:cstheme="minorHAnsi"/>
          <w:b/>
          <w:i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80498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2F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9313B" w:rsidRPr="00364A58">
        <w:rPr>
          <w:rFonts w:cstheme="minorHAnsi"/>
          <w:sz w:val="18"/>
          <w:szCs w:val="18"/>
        </w:rPr>
        <w:t xml:space="preserve"> stal nierdzewna 1.4301 (AISI304)        </w:t>
      </w:r>
      <w:sdt>
        <w:sdtPr>
          <w:rPr>
            <w:rFonts w:cstheme="minorHAnsi"/>
            <w:sz w:val="18"/>
            <w:szCs w:val="18"/>
          </w:rPr>
          <w:id w:val="69142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3B" w:rsidRPr="00364A5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313B" w:rsidRPr="00364A58">
        <w:rPr>
          <w:rFonts w:cstheme="minorHAnsi"/>
          <w:sz w:val="18"/>
          <w:szCs w:val="18"/>
        </w:rPr>
        <w:t xml:space="preserve"> stal nierdzewna 1.4404 (AISI 316L)</w:t>
      </w:r>
    </w:p>
    <w:p w14:paraId="65FBE947" w14:textId="6F2005F3" w:rsidR="000178BB" w:rsidRPr="00364A58" w:rsidRDefault="000178BB" w:rsidP="00E9313B">
      <w:pPr>
        <w:rPr>
          <w:rFonts w:cstheme="minorHAnsi"/>
          <w:b/>
          <w:i/>
          <w:sz w:val="18"/>
          <w:szCs w:val="18"/>
        </w:rPr>
      </w:pPr>
      <w:r w:rsidRPr="00364A58">
        <w:rPr>
          <w:rFonts w:cstheme="minorHAnsi"/>
          <w:sz w:val="18"/>
          <w:szCs w:val="18"/>
        </w:rPr>
        <w:t>Elementy nie mające kontaktu z materiałem:</w:t>
      </w:r>
      <w:r w:rsidRPr="00364A58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29745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2F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364A58">
        <w:rPr>
          <w:rFonts w:cstheme="minorHAnsi"/>
          <w:sz w:val="18"/>
          <w:szCs w:val="18"/>
        </w:rPr>
        <w:t xml:space="preserve"> stal węglowa, malowana proszkowo farbą pol</w:t>
      </w:r>
      <w:r w:rsidR="00841089" w:rsidRPr="00364A58">
        <w:rPr>
          <w:rFonts w:cstheme="minorHAnsi"/>
          <w:sz w:val="18"/>
          <w:szCs w:val="18"/>
        </w:rPr>
        <w:t>i</w:t>
      </w:r>
      <w:r w:rsidRPr="00364A58">
        <w:rPr>
          <w:rFonts w:cstheme="minorHAnsi"/>
          <w:sz w:val="18"/>
          <w:szCs w:val="18"/>
        </w:rPr>
        <w:t>estrową, grubość</w:t>
      </w:r>
      <w:r w:rsidR="00841089" w:rsidRPr="00364A58">
        <w:rPr>
          <w:rFonts w:cstheme="minorHAnsi"/>
          <w:sz w:val="18"/>
          <w:szCs w:val="18"/>
        </w:rPr>
        <w:t xml:space="preserve"> malowania</w:t>
      </w:r>
      <w:r w:rsidRPr="00364A58">
        <w:rPr>
          <w:rFonts w:cstheme="minorHAnsi"/>
          <w:sz w:val="18"/>
          <w:szCs w:val="18"/>
        </w:rPr>
        <w:t xml:space="preserve"> 70-80 μm     </w:t>
      </w:r>
      <w:r w:rsidR="00841089" w:rsidRPr="00364A58">
        <w:rPr>
          <w:rFonts w:cstheme="minorHAnsi"/>
          <w:sz w:val="18"/>
          <w:szCs w:val="18"/>
        </w:rPr>
        <w:tab/>
      </w:r>
      <w:r w:rsidR="00841089" w:rsidRPr="00364A58">
        <w:rPr>
          <w:rFonts w:cstheme="minorHAnsi"/>
          <w:sz w:val="18"/>
          <w:szCs w:val="18"/>
        </w:rPr>
        <w:tab/>
      </w:r>
      <w:r w:rsidR="00841089" w:rsidRPr="00364A58">
        <w:rPr>
          <w:rFonts w:cstheme="minorHAnsi"/>
          <w:sz w:val="18"/>
          <w:szCs w:val="18"/>
        </w:rPr>
        <w:tab/>
      </w:r>
      <w:r w:rsidR="00841089" w:rsidRPr="00364A58">
        <w:rPr>
          <w:rFonts w:cstheme="minorHAnsi"/>
          <w:sz w:val="18"/>
          <w:szCs w:val="18"/>
        </w:rPr>
        <w:tab/>
        <w:t xml:space="preserve"> </w:t>
      </w:r>
      <w:r w:rsidR="003E4C1F">
        <w:rPr>
          <w:rFonts w:cstheme="minorHAnsi"/>
          <w:sz w:val="18"/>
          <w:szCs w:val="18"/>
        </w:rPr>
        <w:t xml:space="preserve">                  </w:t>
      </w:r>
      <w:r w:rsidR="00841089" w:rsidRPr="00364A58">
        <w:rPr>
          <w:rFonts w:cstheme="minorHAnsi"/>
          <w:sz w:val="18"/>
          <w:szCs w:val="18"/>
        </w:rPr>
        <w:t xml:space="preserve">         </w:t>
      </w:r>
      <w:sdt>
        <w:sdtPr>
          <w:rPr>
            <w:rFonts w:cstheme="minorHAnsi"/>
            <w:sz w:val="18"/>
            <w:szCs w:val="18"/>
          </w:rPr>
          <w:id w:val="-208876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2F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364A58">
        <w:rPr>
          <w:rFonts w:cstheme="minorHAnsi"/>
          <w:sz w:val="18"/>
          <w:szCs w:val="18"/>
        </w:rPr>
        <w:t xml:space="preserve"> stal nierdzewna 1.4301 (AISI304</w:t>
      </w:r>
      <w:r w:rsidR="000A06F7">
        <w:rPr>
          <w:rFonts w:cstheme="minorHAnsi"/>
          <w:sz w:val="18"/>
          <w:szCs w:val="18"/>
        </w:rPr>
        <w:t>)</w:t>
      </w:r>
    </w:p>
    <w:bookmarkEnd w:id="5"/>
    <w:p w14:paraId="00AA96CD" w14:textId="77777777" w:rsidR="00C646C8" w:rsidRPr="00880197" w:rsidRDefault="00C646C8" w:rsidP="00C646C8">
      <w:pPr>
        <w:rPr>
          <w:rFonts w:cstheme="minorHAnsi"/>
          <w:b/>
          <w:i/>
          <w:sz w:val="18"/>
          <w:szCs w:val="18"/>
        </w:rPr>
      </w:pPr>
      <w:r w:rsidRPr="00880197">
        <w:rPr>
          <w:rFonts w:cstheme="minorHAnsi"/>
          <w:b/>
          <w:i/>
          <w:sz w:val="18"/>
          <w:szCs w:val="18"/>
        </w:rPr>
        <w:t>Wykończenie</w:t>
      </w:r>
    </w:p>
    <w:p w14:paraId="2B67D68B" w14:textId="77777777" w:rsidR="00C646C8" w:rsidRPr="00880197" w:rsidRDefault="00CC7C48" w:rsidP="00C646C8">
      <w:sdt>
        <w:sdtPr>
          <w:rPr>
            <w:rFonts w:cstheme="minorHAnsi"/>
            <w:sz w:val="18"/>
            <w:szCs w:val="18"/>
          </w:rPr>
          <w:id w:val="-137815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6C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646C8" w:rsidRPr="00C45F71">
        <w:rPr>
          <w:sz w:val="18"/>
          <w:szCs w:val="18"/>
        </w:rPr>
        <w:t xml:space="preserve"> standardowe </w:t>
      </w:r>
      <w:r w:rsidR="00C646C8" w:rsidRPr="00880197">
        <w:t xml:space="preserve">- </w:t>
      </w:r>
      <w:r w:rsidR="00C646C8" w:rsidRPr="00832E3F">
        <w:rPr>
          <w:sz w:val="18"/>
          <w:szCs w:val="18"/>
        </w:rPr>
        <w:t>powierzchnia elektropolerowana, sp</w:t>
      </w:r>
      <w:r w:rsidR="00C646C8">
        <w:rPr>
          <w:sz w:val="18"/>
          <w:szCs w:val="18"/>
        </w:rPr>
        <w:t>oin</w:t>
      </w:r>
      <w:r w:rsidR="00C646C8" w:rsidRPr="00832E3F">
        <w:rPr>
          <w:sz w:val="18"/>
          <w:szCs w:val="18"/>
        </w:rPr>
        <w:t>y wewnętrzne ciągłe</w:t>
      </w:r>
      <w:r w:rsidR="00C646C8">
        <w:rPr>
          <w:sz w:val="18"/>
          <w:szCs w:val="18"/>
        </w:rPr>
        <w:t>.</w:t>
      </w:r>
    </w:p>
    <w:p w14:paraId="499E6272" w14:textId="1BBE0112" w:rsidR="00C646C8" w:rsidRDefault="00CC7C48" w:rsidP="00C646C8">
      <w:pPr>
        <w:pStyle w:val="Pa1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18894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6C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646C8" w:rsidRPr="00880197">
        <w:rPr>
          <w:rFonts w:cstheme="minorHAnsi"/>
          <w:sz w:val="18"/>
          <w:szCs w:val="18"/>
        </w:rPr>
        <w:t xml:space="preserve"> </w:t>
      </w:r>
      <w:r w:rsidR="00D429F8">
        <w:rPr>
          <w:rFonts w:cstheme="minorHAnsi"/>
          <w:sz w:val="18"/>
          <w:szCs w:val="18"/>
        </w:rPr>
        <w:t>higieniczne - wszystkie powierzchnie elektropolerowane, spoiny wewnętrzne i zewnętrzne ciągłe, powierzchnie mające styczność z materiałem szlifowane (Ra&lt;0,8</w:t>
      </w:r>
      <w:r w:rsidR="00D429F8">
        <w:rPr>
          <w:rFonts w:cstheme="minorHAnsi"/>
          <w:sz w:val="18"/>
          <w:szCs w:val="18"/>
          <w:shd w:val="clear" w:color="auto" w:fill="FFFFFF"/>
        </w:rPr>
        <w:t>μm</w:t>
      </w:r>
      <w:r w:rsidR="00D429F8">
        <w:rPr>
          <w:rFonts w:cstheme="minorHAnsi"/>
          <w:sz w:val="18"/>
          <w:szCs w:val="18"/>
        </w:rPr>
        <w:t xml:space="preserve">), spawy szlifowane. </w:t>
      </w:r>
      <w:r w:rsidR="00797E2E">
        <w:rPr>
          <w:rFonts w:cstheme="minorHAnsi"/>
          <w:sz w:val="18"/>
          <w:szCs w:val="18"/>
        </w:rPr>
        <w:t>M</w:t>
      </w:r>
      <w:r w:rsidR="00D429F8">
        <w:rPr>
          <w:rFonts w:cstheme="minorHAnsi"/>
          <w:sz w:val="18"/>
          <w:szCs w:val="18"/>
        </w:rPr>
        <w:t>otoreduktory w wersji aseptycznej (nie dotyczy wersji ATEX).</w:t>
      </w:r>
    </w:p>
    <w:p w14:paraId="0F3F1BE5" w14:textId="77777777" w:rsidR="00306BE9" w:rsidRDefault="00306BE9" w:rsidP="00C646C8">
      <w:pPr>
        <w:pStyle w:val="Pa1"/>
        <w:rPr>
          <w:rFonts w:cstheme="minorHAnsi"/>
          <w:sz w:val="18"/>
          <w:szCs w:val="18"/>
        </w:rPr>
      </w:pPr>
    </w:p>
    <w:p w14:paraId="35BA9DD7" w14:textId="4B48B869" w:rsidR="00364455" w:rsidRPr="00364A58" w:rsidRDefault="005613E0" w:rsidP="00CF19A2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364A58">
        <w:rPr>
          <w:rFonts w:cstheme="minorHAnsi"/>
          <w:noProof/>
        </w:rPr>
        <w:drawing>
          <wp:inline distT="0" distB="0" distL="0" distR="0" wp14:anchorId="4FD466FD" wp14:editId="7A313BB0">
            <wp:extent cx="329610" cy="32961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10" cy="3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A58">
        <w:rPr>
          <w:rFonts w:cstheme="minorHAnsi"/>
          <w:b/>
          <w:sz w:val="18"/>
          <w:szCs w:val="18"/>
        </w:rPr>
        <w:t xml:space="preserve"> </w:t>
      </w:r>
      <w:r w:rsidR="00364455" w:rsidRPr="00364A58">
        <w:rPr>
          <w:rFonts w:cstheme="minorHAnsi"/>
          <w:b/>
          <w:sz w:val="18"/>
          <w:szCs w:val="18"/>
        </w:rPr>
        <w:t>NAPĘD</w:t>
      </w:r>
    </w:p>
    <w:p w14:paraId="2B6A6666" w14:textId="4518D01F" w:rsidR="00A83EA3" w:rsidRPr="00364A58" w:rsidRDefault="00CC7C48" w:rsidP="00A83EA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42438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2F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83EA3" w:rsidRPr="00364A58">
        <w:rPr>
          <w:rFonts w:cstheme="minorHAnsi"/>
          <w:sz w:val="18"/>
          <w:szCs w:val="18"/>
        </w:rPr>
        <w:t xml:space="preserve"> </w:t>
      </w:r>
      <w:r w:rsidR="00F75802" w:rsidRPr="00364A58">
        <w:rPr>
          <w:rFonts w:cstheme="minorHAnsi"/>
          <w:sz w:val="18"/>
          <w:szCs w:val="18"/>
        </w:rPr>
        <w:t>m</w:t>
      </w:r>
      <w:r w:rsidR="00A83EA3" w:rsidRPr="00364A58">
        <w:rPr>
          <w:rFonts w:cstheme="minorHAnsi"/>
          <w:sz w:val="18"/>
          <w:szCs w:val="18"/>
        </w:rPr>
        <w:t>otoreduktor SEW 3x400 V AC o stopniu szczelności IP65</w:t>
      </w:r>
    </w:p>
    <w:p w14:paraId="2BE7153F" w14:textId="6C77B414" w:rsidR="00A83EA3" w:rsidRPr="00364A58" w:rsidRDefault="00CC7C48" w:rsidP="00A83EA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98373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2F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83EA3" w:rsidRPr="00364A58">
        <w:rPr>
          <w:rFonts w:cstheme="minorHAnsi"/>
          <w:sz w:val="18"/>
          <w:szCs w:val="18"/>
        </w:rPr>
        <w:t xml:space="preserve"> </w:t>
      </w:r>
      <w:r w:rsidR="00F75802" w:rsidRPr="00364A58">
        <w:rPr>
          <w:rFonts w:cstheme="minorHAnsi"/>
          <w:sz w:val="18"/>
          <w:szCs w:val="18"/>
        </w:rPr>
        <w:t>m</w:t>
      </w:r>
      <w:r w:rsidR="00A83EA3" w:rsidRPr="00364A58">
        <w:rPr>
          <w:rFonts w:cstheme="minorHAnsi"/>
          <w:sz w:val="18"/>
          <w:szCs w:val="18"/>
        </w:rPr>
        <w:t>otoreduktor SEW 3x500 V AC o stopniu szczelności IP65</w:t>
      </w:r>
    </w:p>
    <w:p w14:paraId="5B26E295" w14:textId="4E1B17BF" w:rsidR="00A83EA3" w:rsidRPr="00364A58" w:rsidRDefault="00CC7C48" w:rsidP="00A83EA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11403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2F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83EA3" w:rsidRPr="00364A58">
        <w:rPr>
          <w:rFonts w:cstheme="minorHAnsi"/>
          <w:sz w:val="18"/>
          <w:szCs w:val="18"/>
        </w:rPr>
        <w:t xml:space="preserve"> silnik w wersji aseptycznej</w:t>
      </w:r>
    </w:p>
    <w:p w14:paraId="437F351C" w14:textId="63BE5593" w:rsidR="009822FE" w:rsidRPr="00880197" w:rsidRDefault="00CC7C48" w:rsidP="009822FE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95987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2F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822FE" w:rsidRPr="00880197">
        <w:rPr>
          <w:rFonts w:cstheme="minorHAnsi"/>
          <w:sz w:val="18"/>
          <w:szCs w:val="18"/>
        </w:rPr>
        <w:t xml:space="preserve"> inny</w:t>
      </w:r>
      <w:r w:rsidR="001B03A6">
        <w:rPr>
          <w:rFonts w:cstheme="minorHAnsi"/>
          <w:sz w:val="18"/>
          <w:szCs w:val="18"/>
        </w:rPr>
        <w:t>:</w:t>
      </w:r>
      <w:r w:rsidR="007216A5" w:rsidRPr="007216A5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115052786"/>
          <w:placeholder>
            <w:docPart w:val="A1B59FD4BCE547558CA9249EC91FEC06"/>
          </w:placeholder>
          <w:showingPlcHdr/>
        </w:sdtPr>
        <w:sdtEndPr/>
        <w:sdtContent>
          <w:r w:rsidR="00942872" w:rsidRPr="00942872">
            <w:rPr>
              <w:rStyle w:val="Tekstzastpczy"/>
              <w:sz w:val="18"/>
              <w:szCs w:val="18"/>
            </w:rPr>
            <w:t>Kliknij, aby podać inny napęd</w:t>
          </w:r>
          <w:r w:rsidR="00942872" w:rsidRPr="001142EF">
            <w:rPr>
              <w:rStyle w:val="Tekstzastpczy"/>
            </w:rPr>
            <w:t>.</w:t>
          </w:r>
        </w:sdtContent>
      </w:sdt>
    </w:p>
    <w:p w14:paraId="02255961" w14:textId="270FC0E5" w:rsidR="009822FE" w:rsidRPr="00880197" w:rsidRDefault="009822FE" w:rsidP="009822FE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Częstotliwość [Hz]:</w:t>
      </w:r>
      <w:r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320273069"/>
          <w:placeholder>
            <w:docPart w:val="DE0CC0C041454CA39D64219F42522866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częstotliwość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48A5A58B" w14:textId="25A9135C" w:rsidR="00F563AA" w:rsidRDefault="0001704C" w:rsidP="00CF19A2">
      <w:pPr>
        <w:rPr>
          <w:rFonts w:cstheme="minorHAnsi"/>
          <w:sz w:val="18"/>
          <w:szCs w:val="18"/>
        </w:rPr>
      </w:pPr>
      <w:r w:rsidRPr="00364A58">
        <w:rPr>
          <w:rFonts w:cstheme="minorHAnsi"/>
          <w:b/>
          <w:i/>
          <w:sz w:val="18"/>
          <w:szCs w:val="18"/>
        </w:rPr>
        <w:t>Falownik</w:t>
      </w:r>
      <w:r w:rsidR="00364455" w:rsidRPr="00364A58">
        <w:rPr>
          <w:rFonts w:cstheme="minorHAnsi"/>
          <w:b/>
          <w:i/>
          <w:sz w:val="18"/>
          <w:szCs w:val="18"/>
        </w:rPr>
        <w:t xml:space="preserve">:     </w:t>
      </w:r>
      <w:sdt>
        <w:sdtPr>
          <w:rPr>
            <w:rFonts w:cstheme="minorHAnsi"/>
            <w:sz w:val="18"/>
            <w:szCs w:val="18"/>
          </w:rPr>
          <w:id w:val="-177284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2F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64455" w:rsidRPr="00364A58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40858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2F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64455" w:rsidRPr="00364A58">
        <w:rPr>
          <w:rFonts w:cstheme="minorHAnsi"/>
          <w:sz w:val="18"/>
          <w:szCs w:val="18"/>
        </w:rPr>
        <w:t xml:space="preserve"> tak</w:t>
      </w:r>
    </w:p>
    <w:p w14:paraId="62587461" w14:textId="7675A3C6" w:rsidR="00306BE9" w:rsidRDefault="00306BE9" w:rsidP="00CF19A2">
      <w:pPr>
        <w:rPr>
          <w:rFonts w:cstheme="minorHAnsi"/>
          <w:sz w:val="18"/>
          <w:szCs w:val="18"/>
        </w:rPr>
      </w:pPr>
    </w:p>
    <w:p w14:paraId="1A18CA69" w14:textId="3E4AC58E" w:rsidR="00306BE9" w:rsidRDefault="00306BE9" w:rsidP="00CF19A2">
      <w:pPr>
        <w:rPr>
          <w:rFonts w:cstheme="minorHAnsi"/>
          <w:sz w:val="18"/>
          <w:szCs w:val="18"/>
        </w:rPr>
      </w:pPr>
    </w:p>
    <w:p w14:paraId="5589B9EB" w14:textId="0AE93402" w:rsidR="008462A7" w:rsidRDefault="008462A7" w:rsidP="00CF19A2">
      <w:pPr>
        <w:rPr>
          <w:rFonts w:cstheme="minorHAnsi"/>
          <w:sz w:val="18"/>
          <w:szCs w:val="18"/>
        </w:rPr>
      </w:pPr>
    </w:p>
    <w:p w14:paraId="2F7CF596" w14:textId="67E6528F" w:rsidR="008462A7" w:rsidRDefault="008462A7" w:rsidP="00CF19A2">
      <w:pPr>
        <w:rPr>
          <w:rFonts w:cstheme="minorHAnsi"/>
          <w:sz w:val="18"/>
          <w:szCs w:val="18"/>
        </w:rPr>
      </w:pPr>
    </w:p>
    <w:p w14:paraId="09FA1457" w14:textId="59EAFFA8" w:rsidR="008462A7" w:rsidRDefault="008462A7" w:rsidP="00CF19A2">
      <w:pPr>
        <w:rPr>
          <w:rFonts w:cstheme="minorHAnsi"/>
          <w:sz w:val="18"/>
          <w:szCs w:val="18"/>
        </w:rPr>
      </w:pPr>
    </w:p>
    <w:p w14:paraId="275EB6C3" w14:textId="77960B70" w:rsidR="008462A7" w:rsidRDefault="008462A7" w:rsidP="00CF19A2">
      <w:pPr>
        <w:rPr>
          <w:rFonts w:cstheme="minorHAnsi"/>
          <w:sz w:val="18"/>
          <w:szCs w:val="18"/>
        </w:rPr>
      </w:pPr>
    </w:p>
    <w:p w14:paraId="5241B528" w14:textId="3DCFA7E8" w:rsidR="008462A7" w:rsidRDefault="008462A7" w:rsidP="00CF19A2">
      <w:pPr>
        <w:rPr>
          <w:rFonts w:cstheme="minorHAnsi"/>
          <w:sz w:val="18"/>
          <w:szCs w:val="18"/>
        </w:rPr>
      </w:pPr>
    </w:p>
    <w:p w14:paraId="2CAB5C86" w14:textId="77777777" w:rsidR="00306BE9" w:rsidRPr="00364A58" w:rsidRDefault="00306BE9" w:rsidP="00CF19A2">
      <w:pPr>
        <w:rPr>
          <w:rFonts w:cstheme="minorHAnsi"/>
          <w:sz w:val="18"/>
          <w:szCs w:val="18"/>
        </w:rPr>
      </w:pPr>
    </w:p>
    <w:p w14:paraId="2C427C41" w14:textId="77777777" w:rsidR="008E6E19" w:rsidRPr="00880197" w:rsidRDefault="008E6E19" w:rsidP="008E6E19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2BE234B1" wp14:editId="200C26D8">
            <wp:extent cx="239486" cy="239486"/>
            <wp:effectExtent l="0" t="0" r="8255" b="8255"/>
            <wp:docPr id="20" name="Obraz 20" descr="Jasność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sność Darmowe ikon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" cy="2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sz w:val="18"/>
          <w:szCs w:val="18"/>
        </w:rPr>
        <w:t xml:space="preserve"> ŚRODOWISKO</w:t>
      </w:r>
      <w:r>
        <w:rPr>
          <w:rFonts w:cstheme="minorHAnsi"/>
          <w:b/>
          <w:sz w:val="18"/>
          <w:szCs w:val="18"/>
        </w:rPr>
        <w:t xml:space="preserve"> PRACY </w:t>
      </w:r>
    </w:p>
    <w:p w14:paraId="0DA59EA9" w14:textId="1F538469" w:rsidR="008E6E19" w:rsidRPr="00880197" w:rsidRDefault="008E6E19" w:rsidP="008E6E19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Temperatura pracy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4364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maksymalnie 40        </w:t>
      </w:r>
      <w:sdt>
        <w:sdtPr>
          <w:rPr>
            <w:rFonts w:cstheme="minorHAnsi"/>
            <w:sz w:val="18"/>
            <w:szCs w:val="18"/>
          </w:rPr>
          <w:id w:val="-64611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</w:t>
      </w:r>
      <w:r w:rsidR="007216A5">
        <w:rPr>
          <w:rFonts w:cstheme="minorHAnsi"/>
          <w:sz w:val="18"/>
          <w:szCs w:val="18"/>
        </w:rPr>
        <w:t>a</w:t>
      </w:r>
      <w:sdt>
        <w:sdtPr>
          <w:rPr>
            <w:rFonts w:cstheme="minorHAnsi"/>
            <w:sz w:val="18"/>
            <w:szCs w:val="18"/>
          </w:rPr>
          <w:id w:val="-530186448"/>
          <w:placeholder>
            <w:docPart w:val="FB7E8C984DCB43CDA59C823C1ED5B8F9"/>
          </w:placeholder>
          <w:showingPlcHdr/>
        </w:sdtPr>
        <w:sdtEndPr/>
        <w:sdtContent>
          <w:r w:rsidR="004838EA" w:rsidRPr="004838EA">
            <w:rPr>
              <w:rStyle w:val="Tekstzastpczy"/>
              <w:sz w:val="18"/>
              <w:szCs w:val="18"/>
            </w:rPr>
            <w:t>Kliknij, aby podać inną temperaturę.</w:t>
          </w:r>
        </w:sdtContent>
      </w:sdt>
      <w:r w:rsidRPr="00880197">
        <w:rPr>
          <w:rFonts w:cstheme="minorHAnsi"/>
          <w:sz w:val="18"/>
          <w:szCs w:val="18"/>
        </w:rPr>
        <w:br/>
        <w:t>ATEX</w:t>
      </w:r>
      <w:r>
        <w:rPr>
          <w:rFonts w:cstheme="minorHAnsi"/>
          <w:sz w:val="18"/>
          <w:szCs w:val="18"/>
        </w:rPr>
        <w:t xml:space="preserve"> (strefa zagrożenia wybuchem)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5915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19129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     →     Gazy, ciecze i ich opary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6550CB"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12636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       </w:t>
      </w:r>
      <w:sdt>
        <w:sdtPr>
          <w:rPr>
            <w:rFonts w:cstheme="minorHAnsi"/>
            <w:sz w:val="18"/>
            <w:szCs w:val="18"/>
          </w:rPr>
          <w:id w:val="-67504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-42595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6550CB"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>Na zewnątrz urządzenia:</w:t>
      </w:r>
      <w:r w:rsidRPr="00880197">
        <w:rPr>
          <w:rFonts w:cstheme="minorHAnsi"/>
          <w:sz w:val="18"/>
          <w:szCs w:val="18"/>
        </w:rPr>
        <w:tab/>
        <w:t xml:space="preserve">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1072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105389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</w:p>
    <w:p w14:paraId="25C47317" w14:textId="2734837C" w:rsidR="008E6E19" w:rsidRDefault="008E6E19" w:rsidP="008E6E19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  <w:t xml:space="preserve">        Palne pyły: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6550CB"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-158113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20     </w:t>
      </w:r>
      <w:sdt>
        <w:sdtPr>
          <w:rPr>
            <w:rFonts w:cstheme="minorHAnsi"/>
            <w:sz w:val="18"/>
            <w:szCs w:val="18"/>
          </w:rPr>
          <w:id w:val="-10697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sdt>
        <w:sdtPr>
          <w:rPr>
            <w:rFonts w:cstheme="minorHAnsi"/>
            <w:sz w:val="18"/>
            <w:szCs w:val="18"/>
          </w:rPr>
          <w:id w:val="-1045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6550CB"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Na zewnątrz urządzenia:  </w:t>
      </w:r>
      <w:sdt>
        <w:sdtPr>
          <w:rPr>
            <w:rFonts w:cstheme="minorHAnsi"/>
            <w:sz w:val="18"/>
            <w:szCs w:val="18"/>
          </w:rPr>
          <w:id w:val="80204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bookmarkStart w:id="6" w:name="_Hlk108612788"/>
      <w:sdt>
        <w:sdtPr>
          <w:rPr>
            <w:rFonts w:cstheme="minorHAnsi"/>
            <w:sz w:val="18"/>
            <w:szCs w:val="18"/>
          </w:rPr>
          <w:id w:val="-11784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bookmarkEnd w:id="6"/>
      <w:r w:rsidRPr="00880197">
        <w:rPr>
          <w:rFonts w:cstheme="minorHAnsi"/>
          <w:sz w:val="18"/>
          <w:szCs w:val="18"/>
        </w:rPr>
        <w:t>22</w:t>
      </w:r>
      <w:r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9127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przewodzące pyły IIIC</w:t>
      </w:r>
    </w:p>
    <w:p w14:paraId="7C800DF2" w14:textId="494C1649" w:rsidR="008E6E19" w:rsidRDefault="008E6E19" w:rsidP="0092164E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6550CB">
        <w:rPr>
          <w:rFonts w:cstheme="minorHAnsi"/>
          <w:sz w:val="18"/>
          <w:szCs w:val="18"/>
        </w:rPr>
        <w:t xml:space="preserve">    </w:t>
      </w:r>
      <w:r>
        <w:rPr>
          <w:rFonts w:cstheme="minorHAnsi"/>
          <w:sz w:val="18"/>
          <w:szCs w:val="18"/>
        </w:rPr>
        <w:t xml:space="preserve"> Klasa wybuchowości pyłów:</w:t>
      </w:r>
    </w:p>
    <w:p w14:paraId="57A3FFE3" w14:textId="556CED44" w:rsidR="008E6E19" w:rsidRDefault="008E6E19" w:rsidP="0092164E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086882">
        <w:rPr>
          <w:rFonts w:cstheme="minorHAnsi"/>
          <w:sz w:val="18"/>
          <w:szCs w:val="18"/>
        </w:rPr>
        <w:t xml:space="preserve"> </w:t>
      </w:r>
      <w:r w:rsidR="006550CB">
        <w:rPr>
          <w:rFonts w:cstheme="minorHAnsi"/>
          <w:sz w:val="18"/>
          <w:szCs w:val="18"/>
        </w:rPr>
        <w:t xml:space="preserve">    </w:t>
      </w:r>
      <w:r w:rsidR="0008688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43073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ST1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211523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ST2</w:t>
      </w:r>
      <w:r w:rsidRPr="00880197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8294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ST3</w:t>
      </w:r>
    </w:p>
    <w:p w14:paraId="10A81F15" w14:textId="74B4CE24" w:rsidR="0040499F" w:rsidRDefault="0040499F" w:rsidP="0092164E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</w:t>
      </w:r>
      <w:r w:rsidR="006550CB"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 xml:space="preserve">      </w:t>
      </w:r>
      <w:r w:rsidR="00086882">
        <w:rPr>
          <w:rFonts w:cstheme="minorHAnsi"/>
          <w:sz w:val="18"/>
          <w:szCs w:val="18"/>
        </w:rPr>
        <w:t xml:space="preserve">  </w:t>
      </w:r>
      <w:r w:rsidR="002446ED">
        <w:rPr>
          <w:rFonts w:cstheme="minorHAnsi"/>
          <w:sz w:val="18"/>
          <w:szCs w:val="18"/>
        </w:rPr>
        <w:t xml:space="preserve">Minimalna temperatura </w:t>
      </w:r>
      <w:r w:rsidR="002446ED" w:rsidRPr="002446ED">
        <w:rPr>
          <w:rFonts w:cstheme="minorHAnsi"/>
          <w:sz w:val="18"/>
          <w:szCs w:val="18"/>
        </w:rPr>
        <w:t xml:space="preserve">zapłonu </w:t>
      </w:r>
      <w:r w:rsidR="00733547">
        <w:rPr>
          <w:rFonts w:cstheme="minorHAnsi"/>
          <w:sz w:val="18"/>
          <w:szCs w:val="18"/>
        </w:rPr>
        <w:t>[</w:t>
      </w:r>
      <w:r w:rsidR="002446ED" w:rsidRPr="002446ED">
        <w:rPr>
          <w:rFonts w:cstheme="minorHAnsi"/>
          <w:sz w:val="18"/>
          <w:szCs w:val="18"/>
          <w:shd w:val="clear" w:color="auto" w:fill="FFFFFF"/>
        </w:rPr>
        <w:t>°C</w:t>
      </w:r>
      <w:r w:rsidR="00733547">
        <w:rPr>
          <w:rFonts w:cstheme="minorHAnsi"/>
          <w:sz w:val="18"/>
          <w:szCs w:val="18"/>
          <w:shd w:val="clear" w:color="auto" w:fill="FFFFFF"/>
        </w:rPr>
        <w:t>]</w:t>
      </w:r>
    </w:p>
    <w:p w14:paraId="499C94C9" w14:textId="03A0CD66" w:rsidR="008E6E19" w:rsidRPr="004838EA" w:rsidRDefault="008E6E19" w:rsidP="0092164E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</w:t>
      </w:r>
      <w:r w:rsidR="006550CB">
        <w:rPr>
          <w:rFonts w:cstheme="minorHAnsi"/>
          <w:sz w:val="18"/>
          <w:szCs w:val="18"/>
        </w:rPr>
        <w:t xml:space="preserve">  </w:t>
      </w:r>
      <w:r w:rsidR="00306BE9">
        <w:rPr>
          <w:rFonts w:cstheme="minorHAnsi"/>
          <w:sz w:val="18"/>
          <w:szCs w:val="18"/>
        </w:rPr>
        <w:t xml:space="preserve"> </w:t>
      </w:r>
      <w:r w:rsidR="00086882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455980422"/>
          <w:placeholder>
            <w:docPart w:val="A19D523F576848CDBA36BF95E3A5C504"/>
          </w:placeholder>
          <w:showingPlcHdr/>
        </w:sdtPr>
        <w:sdtEndPr/>
        <w:sdtContent>
          <w:r w:rsidR="004838EA" w:rsidRPr="004838EA">
            <w:rPr>
              <w:rStyle w:val="Tekstzastpczy"/>
              <w:sz w:val="18"/>
              <w:szCs w:val="18"/>
            </w:rPr>
            <w:t>Kliknij, aby podać minimalną temperaturę zapłonu [</w:t>
          </w:r>
          <w:r w:rsidR="004838EA" w:rsidRPr="004838EA">
            <w:rPr>
              <w:rStyle w:val="Tekstzastpczy"/>
              <w:sz w:val="18"/>
              <w:szCs w:val="18"/>
              <w:vertAlign w:val="superscript"/>
            </w:rPr>
            <w:t>0</w:t>
          </w:r>
          <w:r w:rsidR="004838EA" w:rsidRPr="004838EA">
            <w:rPr>
              <w:rStyle w:val="Tekstzastpczy"/>
              <w:sz w:val="18"/>
              <w:szCs w:val="18"/>
            </w:rPr>
            <w:t>C].</w:t>
          </w:r>
        </w:sdtContent>
      </w:sdt>
    </w:p>
    <w:p w14:paraId="3F3BFDA5" w14:textId="34BDC6AA" w:rsidR="002446ED" w:rsidRDefault="008E6E19" w:rsidP="0092164E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 w:rsidRPr="00FC343C"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</w:t>
      </w:r>
      <w:r w:rsidR="00086882">
        <w:rPr>
          <w:rFonts w:cstheme="minorHAnsi"/>
          <w:color w:val="767171" w:themeColor="background2" w:themeShade="80"/>
          <w:sz w:val="18"/>
          <w:szCs w:val="18"/>
        </w:rPr>
        <w:t xml:space="preserve">  </w:t>
      </w:r>
      <w:r w:rsidR="00306BE9">
        <w:rPr>
          <w:rFonts w:cstheme="minorHAnsi"/>
          <w:color w:val="767171" w:themeColor="background2" w:themeShade="80"/>
          <w:sz w:val="18"/>
          <w:szCs w:val="18"/>
        </w:rPr>
        <w:t xml:space="preserve">   </w:t>
      </w:r>
      <w:r w:rsidR="00090E2D">
        <w:rPr>
          <w:rFonts w:cstheme="minorHAnsi"/>
          <w:color w:val="767171" w:themeColor="background2" w:themeShade="80"/>
          <w:sz w:val="18"/>
          <w:szCs w:val="18"/>
        </w:rPr>
        <w:t xml:space="preserve">  </w:t>
      </w:r>
      <w:r w:rsidR="00090E2D" w:rsidRPr="00F00E82">
        <w:rPr>
          <w:rFonts w:cstheme="minorHAnsi"/>
          <w:sz w:val="18"/>
          <w:szCs w:val="18"/>
        </w:rPr>
        <w:t xml:space="preserve">Minimalna </w:t>
      </w:r>
      <w:r w:rsidR="00733547" w:rsidRPr="00F00E82">
        <w:rPr>
          <w:rFonts w:cstheme="minorHAnsi"/>
          <w:sz w:val="18"/>
          <w:szCs w:val="18"/>
        </w:rPr>
        <w:t>energia zapłonu</w:t>
      </w:r>
      <w:r w:rsidR="00F00E82">
        <w:rPr>
          <w:rFonts w:cstheme="minorHAnsi"/>
          <w:sz w:val="18"/>
          <w:szCs w:val="18"/>
        </w:rPr>
        <w:t xml:space="preserve"> </w:t>
      </w:r>
      <w:r w:rsidR="00733547" w:rsidRPr="00F00E82">
        <w:rPr>
          <w:rFonts w:cstheme="minorHAnsi"/>
          <w:sz w:val="18"/>
          <w:szCs w:val="18"/>
          <w:shd w:val="clear" w:color="auto" w:fill="FFFFFF"/>
        </w:rPr>
        <w:t>[mJ].</w:t>
      </w:r>
      <w:r w:rsidR="00733547" w:rsidRPr="00F00E82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14:paraId="1704BD63" w14:textId="4AE9F8AF" w:rsidR="008E6E19" w:rsidRPr="00FC343C" w:rsidRDefault="002446ED" w:rsidP="0092164E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</w:t>
      </w:r>
      <w:r w:rsidR="00306BE9">
        <w:rPr>
          <w:rFonts w:cstheme="minorHAnsi"/>
          <w:color w:val="767171" w:themeColor="background2" w:themeShade="80"/>
          <w:sz w:val="18"/>
          <w:szCs w:val="18"/>
        </w:rPr>
        <w:t xml:space="preserve">   </w:t>
      </w:r>
      <w:r w:rsidR="00086882">
        <w:rPr>
          <w:rFonts w:cstheme="minorHAnsi"/>
          <w:color w:val="767171" w:themeColor="background2" w:themeShade="80"/>
          <w:sz w:val="18"/>
          <w:szCs w:val="18"/>
        </w:rPr>
        <w:t xml:space="preserve">  </w:t>
      </w:r>
      <w:r w:rsidR="008E6E19" w:rsidRPr="00FC343C">
        <w:rPr>
          <w:rFonts w:cstheme="minorHAnsi"/>
          <w:color w:val="767171" w:themeColor="background2" w:themeShade="80"/>
          <w:sz w:val="18"/>
          <w:szCs w:val="18"/>
        </w:rPr>
        <w:t xml:space="preserve"> 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-1805835122"/>
          <w:placeholder>
            <w:docPart w:val="666D293078584E93908E0437548278CF"/>
          </w:placeholder>
          <w:showingPlcHdr/>
        </w:sdtPr>
        <w:sdtEndPr/>
        <w:sdtContent>
          <w:r w:rsidR="004838EA" w:rsidRPr="004838EA">
            <w:rPr>
              <w:rStyle w:val="Tekstzastpczy"/>
              <w:sz w:val="18"/>
              <w:szCs w:val="18"/>
            </w:rPr>
            <w:t>Kliknij, aby podać minimalną energię zapłonu [mJ].</w:t>
          </w:r>
        </w:sdtContent>
      </w:sdt>
    </w:p>
    <w:p w14:paraId="7746E7BF" w14:textId="0AD0F6F1" w:rsidR="00A83EA3" w:rsidRDefault="00A83EA3" w:rsidP="002E18D2">
      <w:pPr>
        <w:rPr>
          <w:rFonts w:cstheme="minorHAnsi"/>
          <w:color w:val="767171" w:themeColor="background2" w:themeShade="80"/>
          <w:sz w:val="18"/>
          <w:szCs w:val="18"/>
        </w:rPr>
      </w:pPr>
    </w:p>
    <w:p w14:paraId="71A79665" w14:textId="77777777" w:rsidR="005234F6" w:rsidRPr="00880197" w:rsidRDefault="005234F6" w:rsidP="005234F6">
      <w:pPr>
        <w:rPr>
          <w:rFonts w:cstheme="minorHAnsi"/>
          <w:sz w:val="18"/>
          <w:szCs w:val="18"/>
        </w:rPr>
      </w:pPr>
    </w:p>
    <w:p w14:paraId="4541A012" w14:textId="77777777" w:rsidR="005234F6" w:rsidRPr="00A31833" w:rsidRDefault="005234F6" w:rsidP="005234F6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  <w:r w:rsidRPr="00A31833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 wp14:anchorId="4F925B58" wp14:editId="3CC71BCE">
            <wp:extent cx="217714" cy="217714"/>
            <wp:effectExtent l="0" t="0" r="0" b="0"/>
            <wp:docPr id="3" name="Obraz 3" descr="Kalkulator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alkulator Darmowe ikon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8" cy="22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833">
        <w:rPr>
          <w:rFonts w:cstheme="minorHAnsi"/>
          <w:b/>
          <w:bCs/>
          <w:color w:val="000000" w:themeColor="text1"/>
          <w:sz w:val="18"/>
          <w:szCs w:val="18"/>
        </w:rPr>
        <w:t xml:space="preserve"> SYSTEM STEROWANIA</w:t>
      </w:r>
    </w:p>
    <w:p w14:paraId="01A6A44A" w14:textId="77777777" w:rsidR="005234F6" w:rsidRDefault="00CC7C48" w:rsidP="005234F6">
      <w:pPr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24131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4F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5234F6" w:rsidRPr="00880197">
        <w:rPr>
          <w:rFonts w:cstheme="minorHAnsi"/>
          <w:sz w:val="18"/>
          <w:szCs w:val="18"/>
        </w:rPr>
        <w:t xml:space="preserve"> </w:t>
      </w:r>
      <w:r w:rsidR="005234F6">
        <w:rPr>
          <w:rFonts w:cstheme="minorHAnsi"/>
          <w:sz w:val="18"/>
          <w:szCs w:val="18"/>
        </w:rPr>
        <w:t>Brak systemu sterowania</w:t>
      </w:r>
      <w:r w:rsidR="005234F6"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190599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4F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5234F6" w:rsidRPr="00880197">
        <w:rPr>
          <w:rFonts w:cstheme="minorHAnsi"/>
          <w:sz w:val="18"/>
          <w:szCs w:val="18"/>
        </w:rPr>
        <w:t xml:space="preserve"> </w:t>
      </w:r>
      <w:r w:rsidR="005234F6">
        <w:rPr>
          <w:rFonts w:cstheme="minorHAnsi"/>
          <w:sz w:val="18"/>
          <w:szCs w:val="18"/>
        </w:rPr>
        <w:t>System sterowania z funkcją linearyzacji zakresu dozowania</w:t>
      </w:r>
    </w:p>
    <w:p w14:paraId="70F964E0" w14:textId="77777777" w:rsidR="005234F6" w:rsidRDefault="005234F6" w:rsidP="005234F6">
      <w:pPr>
        <w:spacing w:after="0" w:line="240" w:lineRule="auto"/>
        <w:rPr>
          <w:rFonts w:cstheme="minorHAnsi"/>
          <w:sz w:val="18"/>
          <w:szCs w:val="18"/>
        </w:rPr>
      </w:pPr>
    </w:p>
    <w:p w14:paraId="2A9FD5D8" w14:textId="77777777" w:rsidR="005234F6" w:rsidRDefault="005234F6" w:rsidP="005234F6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Szafa sterownicza IP65</w:t>
      </w:r>
      <w:r w:rsidRPr="00880197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62944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malowana proszkowo      </w:t>
      </w:r>
      <w:sdt>
        <w:sdtPr>
          <w:rPr>
            <w:rFonts w:cstheme="minorHAnsi"/>
            <w:sz w:val="18"/>
            <w:szCs w:val="18"/>
          </w:rPr>
          <w:id w:val="-81048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ze </w:t>
      </w:r>
      <w:r w:rsidRPr="00880197">
        <w:rPr>
          <w:rFonts w:cstheme="minorHAnsi"/>
          <w:sz w:val="18"/>
          <w:szCs w:val="18"/>
        </w:rPr>
        <w:t>stal</w:t>
      </w:r>
      <w:r>
        <w:rPr>
          <w:rFonts w:cstheme="minorHAnsi"/>
          <w:sz w:val="18"/>
          <w:szCs w:val="18"/>
        </w:rPr>
        <w:t>i</w:t>
      </w:r>
      <w:r w:rsidRPr="00880197">
        <w:rPr>
          <w:rFonts w:cstheme="minorHAnsi"/>
          <w:sz w:val="18"/>
          <w:szCs w:val="18"/>
        </w:rPr>
        <w:t xml:space="preserve"> nierdzewn</w:t>
      </w:r>
      <w:r>
        <w:rPr>
          <w:rFonts w:cstheme="minorHAnsi"/>
          <w:sz w:val="18"/>
          <w:szCs w:val="18"/>
        </w:rPr>
        <w:t>ej</w:t>
      </w:r>
      <w:r w:rsidRPr="00880197">
        <w:rPr>
          <w:rFonts w:cstheme="minorHAnsi"/>
          <w:sz w:val="18"/>
          <w:szCs w:val="18"/>
        </w:rPr>
        <w:t xml:space="preserve"> 1.4301 (AISI304)   </w:t>
      </w:r>
      <w:r>
        <w:rPr>
          <w:rFonts w:cstheme="minorHAnsi"/>
          <w:sz w:val="18"/>
          <w:szCs w:val="18"/>
        </w:rPr>
        <w:t xml:space="preserve">  </w:t>
      </w:r>
    </w:p>
    <w:p w14:paraId="50DB9736" w14:textId="688B8923" w:rsidR="005234F6" w:rsidRDefault="00CC7C48" w:rsidP="005234F6">
      <w:pPr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04591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4F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5234F6" w:rsidRPr="00880197">
        <w:rPr>
          <w:rFonts w:cstheme="minorHAnsi"/>
          <w:sz w:val="18"/>
          <w:szCs w:val="18"/>
        </w:rPr>
        <w:t xml:space="preserve"> </w:t>
      </w:r>
      <w:r w:rsidR="005234F6">
        <w:rPr>
          <w:rFonts w:cstheme="minorHAnsi"/>
          <w:sz w:val="18"/>
          <w:szCs w:val="18"/>
        </w:rPr>
        <w:t xml:space="preserve">inna </w:t>
      </w:r>
      <w:sdt>
        <w:sdtPr>
          <w:rPr>
            <w:rFonts w:cstheme="minorHAnsi"/>
            <w:sz w:val="18"/>
            <w:szCs w:val="18"/>
          </w:rPr>
          <w:id w:val="-1153824248"/>
          <w:placeholder>
            <w:docPart w:val="BBEF9D90E7344743BEF5F62AB9713DFB"/>
          </w:placeholder>
          <w:showingPlcHdr/>
        </w:sdtPr>
        <w:sdtEndPr/>
        <w:sdtContent>
          <w:r w:rsidR="00E63A15" w:rsidRPr="00E63A15">
            <w:rPr>
              <w:rStyle w:val="Tekstzastpczy"/>
              <w:sz w:val="18"/>
              <w:szCs w:val="18"/>
            </w:rPr>
            <w:t>Podaj jaki rodzaj.</w:t>
          </w:r>
        </w:sdtContent>
      </w:sdt>
    </w:p>
    <w:p w14:paraId="1344C0FF" w14:textId="77777777" w:rsidR="005234F6" w:rsidRDefault="005234F6" w:rsidP="005234F6">
      <w:pPr>
        <w:spacing w:after="0" w:line="240" w:lineRule="auto"/>
        <w:rPr>
          <w:rFonts w:cstheme="minorHAnsi"/>
          <w:sz w:val="18"/>
          <w:szCs w:val="18"/>
        </w:rPr>
      </w:pPr>
    </w:p>
    <w:p w14:paraId="4FACA9F6" w14:textId="77777777" w:rsidR="005234F6" w:rsidRDefault="005234F6" w:rsidP="005234F6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Umiejscowienie szafy sterowniczej</w:t>
      </w:r>
      <w:r w:rsidRPr="00880197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77300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na</w:t>
      </w:r>
      <w:r>
        <w:rPr>
          <w:rFonts w:cstheme="minorHAnsi"/>
          <w:sz w:val="18"/>
          <w:szCs w:val="18"/>
        </w:rPr>
        <w:t xml:space="preserve"> dozowniku strona lewa</w:t>
      </w:r>
      <w:r w:rsidRPr="00880197">
        <w:rPr>
          <w:rFonts w:cstheme="minorHAnsi"/>
          <w:sz w:val="18"/>
          <w:szCs w:val="18"/>
        </w:rPr>
        <w:t xml:space="preserve">  </w:t>
      </w:r>
    </w:p>
    <w:p w14:paraId="2E012C78" w14:textId="77777777" w:rsidR="005234F6" w:rsidRDefault="005234F6" w:rsidP="005234F6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74295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na dozowniku strona prawa</w:t>
      </w:r>
      <w:r w:rsidRPr="00880197">
        <w:rPr>
          <w:rFonts w:cstheme="minorHAnsi"/>
          <w:sz w:val="18"/>
          <w:szCs w:val="18"/>
        </w:rPr>
        <w:t xml:space="preserve">   </w:t>
      </w:r>
    </w:p>
    <w:p w14:paraId="7E13B2DC" w14:textId="60593966" w:rsidR="005234F6" w:rsidRDefault="005234F6" w:rsidP="005234F6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-196317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poza dozownikiem </w:t>
      </w:r>
      <w:sdt>
        <w:sdtPr>
          <w:rPr>
            <w:rFonts w:cstheme="minorHAnsi"/>
            <w:sz w:val="18"/>
            <w:szCs w:val="18"/>
          </w:rPr>
          <w:id w:val="-2004269334"/>
          <w:placeholder>
            <w:docPart w:val="979FE675CA7C4BF2A6145C37DB666A0C"/>
          </w:placeholder>
          <w:showingPlcHdr/>
        </w:sdtPr>
        <w:sdtEndPr/>
        <w:sdtContent>
          <w:r w:rsidR="004838EA" w:rsidRPr="004838EA">
            <w:rPr>
              <w:rStyle w:val="Tekstzastpczy"/>
              <w:sz w:val="18"/>
              <w:szCs w:val="18"/>
            </w:rPr>
            <w:t>Kliknij, aby podać długość tras kablowych.</w:t>
          </w:r>
        </w:sdtContent>
      </w:sdt>
      <w:r>
        <w:rPr>
          <w:rFonts w:cstheme="minorHAnsi"/>
          <w:sz w:val="18"/>
          <w:szCs w:val="18"/>
        </w:rPr>
        <w:t xml:space="preserve">                                    </w:t>
      </w:r>
      <w:r w:rsidRPr="00880197">
        <w:rPr>
          <w:rFonts w:cstheme="minorHAnsi"/>
          <w:sz w:val="18"/>
          <w:szCs w:val="18"/>
        </w:rPr>
        <w:t xml:space="preserve">   </w:t>
      </w:r>
    </w:p>
    <w:p w14:paraId="54C195C3" w14:textId="3B315377" w:rsidR="005234F6" w:rsidRPr="00364A58" w:rsidRDefault="005234F6" w:rsidP="005234F6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-191254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sterownik wraz z aparaturą w szafie sterowniczej klienta </w:t>
      </w:r>
      <w:sdt>
        <w:sdtPr>
          <w:rPr>
            <w:rFonts w:cstheme="minorHAnsi"/>
            <w:sz w:val="18"/>
            <w:szCs w:val="18"/>
          </w:rPr>
          <w:id w:val="-1305540613"/>
          <w:placeholder>
            <w:docPart w:val="E8E4119B141646ACA01DC0AE22FC2A6F"/>
          </w:placeholder>
          <w:showingPlcHdr/>
        </w:sdtPr>
        <w:sdtEndPr/>
        <w:sdtContent>
          <w:r w:rsidR="004838EA" w:rsidRPr="004838EA">
            <w:rPr>
              <w:rStyle w:val="Tekstzastpczy"/>
              <w:sz w:val="18"/>
              <w:szCs w:val="18"/>
            </w:rPr>
            <w:t>Kliknij, aby podać długość tras kablowych.</w:t>
          </w:r>
        </w:sdtContent>
      </w:sdt>
      <w:r w:rsidR="004838EA">
        <w:rPr>
          <w:rFonts w:cstheme="minorHAnsi"/>
          <w:sz w:val="18"/>
          <w:szCs w:val="18"/>
        </w:rPr>
        <w:t xml:space="preserve">                                    </w:t>
      </w:r>
      <w:r w:rsidR="004838EA" w:rsidRPr="00880197">
        <w:rPr>
          <w:rFonts w:cstheme="minorHAnsi"/>
          <w:sz w:val="18"/>
          <w:szCs w:val="18"/>
        </w:rPr>
        <w:t xml:space="preserve">   </w:t>
      </w:r>
      <w:r w:rsidRPr="00880197"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>Komunikacja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79397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Modbus TCP </w:t>
      </w:r>
      <w:r>
        <w:rPr>
          <w:rFonts w:cstheme="minorHAnsi"/>
          <w:sz w:val="18"/>
          <w:szCs w:val="18"/>
        </w:rPr>
        <w:t xml:space="preserve">     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30485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Modbus RTU   </w:t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11379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Ethernet IP </w:t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74707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Profibus DP     </w:t>
      </w:r>
      <w:r w:rsidRPr="00880197">
        <w:rPr>
          <w:rFonts w:cstheme="minorHAnsi"/>
          <w:sz w:val="18"/>
          <w:szCs w:val="18"/>
        </w:rPr>
        <w:br/>
      </w:r>
    </w:p>
    <w:p w14:paraId="219B2CCA" w14:textId="77777777" w:rsidR="005234F6" w:rsidRPr="00364A58" w:rsidRDefault="005234F6" w:rsidP="005234F6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364A58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3D8289B3" wp14:editId="53E96607">
            <wp:extent cx="185057" cy="185057"/>
            <wp:effectExtent l="0" t="0" r="5715" b="5715"/>
            <wp:docPr id="4" name="Obraz 4" descr="C:\Users\Dziekan\Desktop\INTERPROCESS\zdalnie\INTERPROCESS\INTERPROCESS KARTY\ikony\11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ziekan\Desktop\INTERPROCESS\zdalnie\INTERPROCESS\INTERPROCESS KARTY\ikony\1143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856" cy="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A58">
        <w:rPr>
          <w:rFonts w:cstheme="minorHAnsi"/>
          <w:b/>
          <w:bCs/>
          <w:sz w:val="18"/>
          <w:szCs w:val="18"/>
        </w:rPr>
        <w:t xml:space="preserve"> DODATKOWE UWAGI</w:t>
      </w:r>
    </w:p>
    <w:p w14:paraId="5911F7C8" w14:textId="7B588B66" w:rsidR="005234F6" w:rsidRPr="00364A58" w:rsidRDefault="005234F6" w:rsidP="005234F6">
      <w:pPr>
        <w:rPr>
          <w:rFonts w:cstheme="minorHAnsi"/>
          <w:sz w:val="18"/>
          <w:szCs w:val="18"/>
        </w:rPr>
      </w:pPr>
      <w:r w:rsidRPr="00364A58">
        <w:rPr>
          <w:rFonts w:cstheme="minorHAnsi"/>
          <w:sz w:val="18"/>
          <w:szCs w:val="18"/>
        </w:rPr>
        <w:t xml:space="preserve">Uwagi: </w:t>
      </w:r>
      <w:sdt>
        <w:sdtPr>
          <w:rPr>
            <w:rFonts w:cstheme="minorHAnsi"/>
            <w:sz w:val="18"/>
            <w:szCs w:val="18"/>
          </w:rPr>
          <w:id w:val="-1088605317"/>
          <w:placeholder>
            <w:docPart w:val="D93F95376FE64A78BDAFA8D4DB3758C9"/>
          </w:placeholder>
          <w:showingPlcHdr/>
        </w:sdtPr>
        <w:sdtEndPr/>
        <w:sdtContent>
          <w:r w:rsidR="00964625" w:rsidRPr="00964625">
            <w:rPr>
              <w:rStyle w:val="Tekstzastpczy"/>
              <w:sz w:val="18"/>
              <w:szCs w:val="18"/>
            </w:rPr>
            <w:t>Kliknij, aby podać dodatkowe uwagi.</w:t>
          </w:r>
        </w:sdtContent>
      </w:sdt>
    </w:p>
    <w:p w14:paraId="599E1438" w14:textId="3BFCEC2A" w:rsidR="00C02D90" w:rsidRPr="00964625" w:rsidRDefault="00C02D90" w:rsidP="009822FE">
      <w:pPr>
        <w:rPr>
          <w:rFonts w:cstheme="minorHAnsi"/>
          <w:sz w:val="18"/>
          <w:szCs w:val="18"/>
        </w:rPr>
      </w:pPr>
    </w:p>
    <w:sectPr w:rsidR="00C02D90" w:rsidRPr="00964625" w:rsidSect="009822F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4C2E8" w14:textId="77777777" w:rsidR="007B5F90" w:rsidRDefault="007B5F90">
      <w:pPr>
        <w:spacing w:after="0" w:line="240" w:lineRule="auto"/>
      </w:pPr>
      <w:r>
        <w:separator/>
      </w:r>
    </w:p>
  </w:endnote>
  <w:endnote w:type="continuationSeparator" w:id="0">
    <w:p w14:paraId="1EE7CD83" w14:textId="77777777" w:rsidR="007B5F90" w:rsidRDefault="007B5F90">
      <w:pPr>
        <w:spacing w:after="0" w:line="240" w:lineRule="auto"/>
      </w:pPr>
      <w:r>
        <w:continuationSeparator/>
      </w:r>
    </w:p>
  </w:endnote>
  <w:endnote w:type="continuationNotice" w:id="1">
    <w:p w14:paraId="20687571" w14:textId="77777777" w:rsidR="007B5F90" w:rsidRDefault="007B5F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5F06" w14:textId="1842B61C" w:rsidR="00670DF5" w:rsidRPr="006934FE" w:rsidRDefault="00670DF5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874BB1">
      <w:rPr>
        <w:color w:val="BFBFBF" w:themeColor="background1" w:themeShade="BF"/>
        <w:sz w:val="18"/>
        <w:szCs w:val="18"/>
        <w14:ligatures w14:val="none"/>
      </w:rPr>
      <w:t>INTERPROCESS | www.interprocess.pl | tel.: +48</w:t>
    </w:r>
    <w:r w:rsidR="00874BB1" w:rsidRPr="00874BB1">
      <w:rPr>
        <w:color w:val="BFBFBF" w:themeColor="background1" w:themeShade="BF"/>
        <w:sz w:val="18"/>
        <w:szCs w:val="18"/>
        <w14:ligatures w14:val="none"/>
      </w:rPr>
      <w:t> 787 783 590</w:t>
    </w:r>
    <w:r w:rsidRPr="00874BB1">
      <w:rPr>
        <w:color w:val="BFBFBF" w:themeColor="background1" w:themeShade="BF"/>
        <w:sz w:val="18"/>
        <w:szCs w:val="18"/>
        <w14:ligatures w14:val="none"/>
      </w:rPr>
      <w:t xml:space="preserve">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</w:t>
    </w:r>
    <w:r w:rsidR="00874BB1">
      <w:rPr>
        <w:color w:val="BFBFBF" w:themeColor="background1" w:themeShade="BF"/>
        <w:sz w:val="18"/>
        <w:szCs w:val="18"/>
        <w14:ligatures w14:val="none"/>
      </w:rPr>
      <w:t>701111</w:t>
    </w:r>
    <w:r w:rsidR="00803A3E">
      <w:rPr>
        <w:color w:val="BFBFBF" w:themeColor="background1" w:themeShade="BF"/>
        <w:sz w:val="18"/>
        <w:szCs w:val="18"/>
        <w14:ligatures w14:val="none"/>
      </w:rPr>
      <w:t>6951</w:t>
    </w:r>
  </w:p>
  <w:p w14:paraId="6F6D3CF2" w14:textId="77777777" w:rsidR="00670DF5" w:rsidRDefault="00670D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439" w14:textId="77777777" w:rsidR="00C50225" w:rsidRDefault="00C502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DEF2" w14:textId="783B6A56" w:rsidR="00C50225" w:rsidRPr="006934FE" w:rsidRDefault="00C50225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803A3E">
      <w:rPr>
        <w:color w:val="BFBFBF" w:themeColor="background1" w:themeShade="BF"/>
        <w:sz w:val="18"/>
        <w:szCs w:val="18"/>
        <w14:ligatures w14:val="none"/>
      </w:rPr>
      <w:t>INTERPROCESS | www.interprocess.pl | tel.: +48</w:t>
    </w:r>
    <w:r w:rsidR="00803A3E" w:rsidRPr="00803A3E">
      <w:rPr>
        <w:color w:val="BFBFBF" w:themeColor="background1" w:themeShade="BF"/>
        <w:sz w:val="18"/>
        <w:szCs w:val="18"/>
        <w14:ligatures w14:val="none"/>
      </w:rPr>
      <w:t> 787 783 590</w:t>
    </w:r>
    <w:r w:rsidRPr="00803A3E">
      <w:rPr>
        <w:color w:val="BFBFBF" w:themeColor="background1" w:themeShade="BF"/>
        <w:sz w:val="18"/>
        <w:szCs w:val="18"/>
        <w14:ligatures w14:val="none"/>
      </w:rPr>
      <w:t xml:space="preserve">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</w:t>
    </w:r>
    <w:r w:rsidR="00803A3E">
      <w:rPr>
        <w:color w:val="BFBFBF" w:themeColor="background1" w:themeShade="BF"/>
        <w:sz w:val="18"/>
        <w:szCs w:val="18"/>
        <w14:ligatures w14:val="none"/>
      </w:rPr>
      <w:t>701</w:t>
    </w:r>
    <w:r w:rsidR="00CC7C48">
      <w:rPr>
        <w:color w:val="BFBFBF" w:themeColor="background1" w:themeShade="BF"/>
        <w:sz w:val="18"/>
        <w:szCs w:val="18"/>
        <w14:ligatures w14:val="none"/>
      </w:rPr>
      <w:t>1116951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 </w:t>
    </w:r>
  </w:p>
  <w:p w14:paraId="7E8BBAC2" w14:textId="77777777" w:rsidR="00C50225" w:rsidRDefault="00C5022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8BC6" w14:textId="77777777" w:rsidR="00C50225" w:rsidRDefault="00C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289A5" w14:textId="77777777" w:rsidR="007B5F90" w:rsidRDefault="007B5F90">
      <w:pPr>
        <w:spacing w:after="0" w:line="240" w:lineRule="auto"/>
      </w:pPr>
      <w:r>
        <w:separator/>
      </w:r>
    </w:p>
  </w:footnote>
  <w:footnote w:type="continuationSeparator" w:id="0">
    <w:p w14:paraId="1E8D483A" w14:textId="77777777" w:rsidR="007B5F90" w:rsidRDefault="007B5F90">
      <w:pPr>
        <w:spacing w:after="0" w:line="240" w:lineRule="auto"/>
      </w:pPr>
      <w:r>
        <w:continuationSeparator/>
      </w:r>
    </w:p>
  </w:footnote>
  <w:footnote w:type="continuationNotice" w:id="1">
    <w:p w14:paraId="24F6A474" w14:textId="77777777" w:rsidR="007B5F90" w:rsidRDefault="007B5F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1E71" w14:textId="1B7F2D61" w:rsidR="00670DF5" w:rsidRDefault="00670DF5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369BAE98" wp14:editId="0D85C3F4">
          <wp:extent cx="2519045" cy="362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7827" w14:textId="0C47C7D2" w:rsidR="00C50225" w:rsidRDefault="00C502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9AC" w14:textId="38C97DF5" w:rsidR="00C50225" w:rsidRDefault="00C50225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1419AF" wp14:editId="5829FDC7">
          <wp:extent cx="2519045" cy="362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7579" w14:textId="78FC90B1" w:rsidR="00C50225" w:rsidRDefault="00C502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Kse5a8HcRIyskq3vg/PCaPTCJMfK5jb1L+nMKB1r7EfOgciNPWIJaE/WHGhlUR4SR1H+ca7jWNM7/Wyp9moVoA==" w:salt="jbi5c/25JSqoilUl4Q7Sf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4A"/>
    <w:rsid w:val="00004AA0"/>
    <w:rsid w:val="00005082"/>
    <w:rsid w:val="000063A6"/>
    <w:rsid w:val="00011D47"/>
    <w:rsid w:val="0001704C"/>
    <w:rsid w:val="000178BB"/>
    <w:rsid w:val="00017BAD"/>
    <w:rsid w:val="000220DC"/>
    <w:rsid w:val="00032444"/>
    <w:rsid w:val="0006068D"/>
    <w:rsid w:val="00071BD3"/>
    <w:rsid w:val="00086882"/>
    <w:rsid w:val="00090E2D"/>
    <w:rsid w:val="00092D68"/>
    <w:rsid w:val="000A06F7"/>
    <w:rsid w:val="000B0A68"/>
    <w:rsid w:val="000C4A52"/>
    <w:rsid w:val="000C7836"/>
    <w:rsid w:val="000E17A0"/>
    <w:rsid w:val="001031D3"/>
    <w:rsid w:val="00112675"/>
    <w:rsid w:val="00123913"/>
    <w:rsid w:val="00136D91"/>
    <w:rsid w:val="00154E68"/>
    <w:rsid w:val="00156E8C"/>
    <w:rsid w:val="00165412"/>
    <w:rsid w:val="00166D30"/>
    <w:rsid w:val="00172A66"/>
    <w:rsid w:val="0017394F"/>
    <w:rsid w:val="00173B93"/>
    <w:rsid w:val="00174DDD"/>
    <w:rsid w:val="00175528"/>
    <w:rsid w:val="00180D79"/>
    <w:rsid w:val="00183170"/>
    <w:rsid w:val="00191648"/>
    <w:rsid w:val="001B03A6"/>
    <w:rsid w:val="001E1854"/>
    <w:rsid w:val="001F1EEB"/>
    <w:rsid w:val="00227611"/>
    <w:rsid w:val="00242783"/>
    <w:rsid w:val="002446ED"/>
    <w:rsid w:val="00261CE2"/>
    <w:rsid w:val="00290180"/>
    <w:rsid w:val="00291400"/>
    <w:rsid w:val="002934E5"/>
    <w:rsid w:val="002A741B"/>
    <w:rsid w:val="002B039C"/>
    <w:rsid w:val="002B2D26"/>
    <w:rsid w:val="002B5C17"/>
    <w:rsid w:val="002C2C50"/>
    <w:rsid w:val="002E18D2"/>
    <w:rsid w:val="002E54A8"/>
    <w:rsid w:val="002F1722"/>
    <w:rsid w:val="002F21BB"/>
    <w:rsid w:val="002F5DFC"/>
    <w:rsid w:val="003030FB"/>
    <w:rsid w:val="0030564C"/>
    <w:rsid w:val="00306BE9"/>
    <w:rsid w:val="00317190"/>
    <w:rsid w:val="00321640"/>
    <w:rsid w:val="00322F6A"/>
    <w:rsid w:val="00330881"/>
    <w:rsid w:val="0033212D"/>
    <w:rsid w:val="0034540B"/>
    <w:rsid w:val="00346F74"/>
    <w:rsid w:val="00350B07"/>
    <w:rsid w:val="00364455"/>
    <w:rsid w:val="00364A58"/>
    <w:rsid w:val="00364A90"/>
    <w:rsid w:val="003667CE"/>
    <w:rsid w:val="00372285"/>
    <w:rsid w:val="00387A08"/>
    <w:rsid w:val="003A1A81"/>
    <w:rsid w:val="003B0D3B"/>
    <w:rsid w:val="003B1CF1"/>
    <w:rsid w:val="003C55AC"/>
    <w:rsid w:val="003C75D1"/>
    <w:rsid w:val="003D1B07"/>
    <w:rsid w:val="003D41BE"/>
    <w:rsid w:val="003E11C8"/>
    <w:rsid w:val="003E4C1F"/>
    <w:rsid w:val="003F4435"/>
    <w:rsid w:val="00403969"/>
    <w:rsid w:val="0040499F"/>
    <w:rsid w:val="004248E8"/>
    <w:rsid w:val="00435C22"/>
    <w:rsid w:val="00454A40"/>
    <w:rsid w:val="00475FF8"/>
    <w:rsid w:val="004838EA"/>
    <w:rsid w:val="00485B46"/>
    <w:rsid w:val="00486A8C"/>
    <w:rsid w:val="00497A62"/>
    <w:rsid w:val="004B6DDA"/>
    <w:rsid w:val="004C0669"/>
    <w:rsid w:val="004E5734"/>
    <w:rsid w:val="004E6AC3"/>
    <w:rsid w:val="005108DC"/>
    <w:rsid w:val="005234F6"/>
    <w:rsid w:val="005238E7"/>
    <w:rsid w:val="005300E5"/>
    <w:rsid w:val="0053519F"/>
    <w:rsid w:val="00535323"/>
    <w:rsid w:val="00552E2E"/>
    <w:rsid w:val="005613E0"/>
    <w:rsid w:val="0057591A"/>
    <w:rsid w:val="005772BE"/>
    <w:rsid w:val="005A0974"/>
    <w:rsid w:val="005A361D"/>
    <w:rsid w:val="005A5E99"/>
    <w:rsid w:val="005C2B7D"/>
    <w:rsid w:val="005D6260"/>
    <w:rsid w:val="005D7D62"/>
    <w:rsid w:val="005F0527"/>
    <w:rsid w:val="005F732C"/>
    <w:rsid w:val="00614226"/>
    <w:rsid w:val="006169F3"/>
    <w:rsid w:val="00620D44"/>
    <w:rsid w:val="00622D34"/>
    <w:rsid w:val="0065219D"/>
    <w:rsid w:val="006550CB"/>
    <w:rsid w:val="00661E6E"/>
    <w:rsid w:val="006625F9"/>
    <w:rsid w:val="0066295F"/>
    <w:rsid w:val="00662D75"/>
    <w:rsid w:val="006646A6"/>
    <w:rsid w:val="006666E4"/>
    <w:rsid w:val="00666E24"/>
    <w:rsid w:val="00670DF5"/>
    <w:rsid w:val="0067616C"/>
    <w:rsid w:val="006763F3"/>
    <w:rsid w:val="00677DD9"/>
    <w:rsid w:val="006915B8"/>
    <w:rsid w:val="006934FE"/>
    <w:rsid w:val="006950D6"/>
    <w:rsid w:val="006974C2"/>
    <w:rsid w:val="006B3215"/>
    <w:rsid w:val="006B7F7A"/>
    <w:rsid w:val="006E09A1"/>
    <w:rsid w:val="006E0F16"/>
    <w:rsid w:val="006F31B9"/>
    <w:rsid w:val="0071255C"/>
    <w:rsid w:val="007216A5"/>
    <w:rsid w:val="00725B23"/>
    <w:rsid w:val="007264FF"/>
    <w:rsid w:val="00733547"/>
    <w:rsid w:val="00735704"/>
    <w:rsid w:val="007478C6"/>
    <w:rsid w:val="00747FA9"/>
    <w:rsid w:val="0075245A"/>
    <w:rsid w:val="00765F9A"/>
    <w:rsid w:val="00766C40"/>
    <w:rsid w:val="007806A6"/>
    <w:rsid w:val="0078402C"/>
    <w:rsid w:val="00785081"/>
    <w:rsid w:val="00790C57"/>
    <w:rsid w:val="0079120D"/>
    <w:rsid w:val="00797E2E"/>
    <w:rsid w:val="007A1A4A"/>
    <w:rsid w:val="007A74A5"/>
    <w:rsid w:val="007B5F90"/>
    <w:rsid w:val="007D7EA0"/>
    <w:rsid w:val="00802A2E"/>
    <w:rsid w:val="00803A3E"/>
    <w:rsid w:val="00815CA0"/>
    <w:rsid w:val="00825480"/>
    <w:rsid w:val="00825742"/>
    <w:rsid w:val="00827944"/>
    <w:rsid w:val="00840E99"/>
    <w:rsid w:val="00841089"/>
    <w:rsid w:val="008462A7"/>
    <w:rsid w:val="008532C0"/>
    <w:rsid w:val="00860052"/>
    <w:rsid w:val="008601D9"/>
    <w:rsid w:val="008612DF"/>
    <w:rsid w:val="00866350"/>
    <w:rsid w:val="00867C51"/>
    <w:rsid w:val="00874BB1"/>
    <w:rsid w:val="00875A47"/>
    <w:rsid w:val="00883972"/>
    <w:rsid w:val="008839C8"/>
    <w:rsid w:val="00891508"/>
    <w:rsid w:val="00894956"/>
    <w:rsid w:val="008C044F"/>
    <w:rsid w:val="008D1C17"/>
    <w:rsid w:val="008E6E19"/>
    <w:rsid w:val="0091224A"/>
    <w:rsid w:val="00916A53"/>
    <w:rsid w:val="00917486"/>
    <w:rsid w:val="0092164E"/>
    <w:rsid w:val="00934C1C"/>
    <w:rsid w:val="00935F7E"/>
    <w:rsid w:val="00942872"/>
    <w:rsid w:val="00944A00"/>
    <w:rsid w:val="0094799A"/>
    <w:rsid w:val="00950967"/>
    <w:rsid w:val="00964625"/>
    <w:rsid w:val="0096693C"/>
    <w:rsid w:val="00966D8B"/>
    <w:rsid w:val="00970DC2"/>
    <w:rsid w:val="00970F16"/>
    <w:rsid w:val="009822FE"/>
    <w:rsid w:val="00991A2D"/>
    <w:rsid w:val="009A3207"/>
    <w:rsid w:val="009C0F57"/>
    <w:rsid w:val="009D3DE5"/>
    <w:rsid w:val="009D3F84"/>
    <w:rsid w:val="009E7930"/>
    <w:rsid w:val="009F0477"/>
    <w:rsid w:val="00A1115C"/>
    <w:rsid w:val="00A1314A"/>
    <w:rsid w:val="00A23C4A"/>
    <w:rsid w:val="00A341CE"/>
    <w:rsid w:val="00A40007"/>
    <w:rsid w:val="00A83EA3"/>
    <w:rsid w:val="00A876EB"/>
    <w:rsid w:val="00A91290"/>
    <w:rsid w:val="00AB3227"/>
    <w:rsid w:val="00AB3252"/>
    <w:rsid w:val="00AD3945"/>
    <w:rsid w:val="00AF4552"/>
    <w:rsid w:val="00B02686"/>
    <w:rsid w:val="00B120AB"/>
    <w:rsid w:val="00B1508C"/>
    <w:rsid w:val="00B22C0D"/>
    <w:rsid w:val="00B235FE"/>
    <w:rsid w:val="00B32EA6"/>
    <w:rsid w:val="00B42CB1"/>
    <w:rsid w:val="00B52448"/>
    <w:rsid w:val="00B60290"/>
    <w:rsid w:val="00B75F48"/>
    <w:rsid w:val="00B8474F"/>
    <w:rsid w:val="00B85CF4"/>
    <w:rsid w:val="00BA0D9B"/>
    <w:rsid w:val="00BB29E2"/>
    <w:rsid w:val="00BC2123"/>
    <w:rsid w:val="00BE0B2C"/>
    <w:rsid w:val="00BE3C76"/>
    <w:rsid w:val="00BE7154"/>
    <w:rsid w:val="00C02D90"/>
    <w:rsid w:val="00C052A5"/>
    <w:rsid w:val="00C104A8"/>
    <w:rsid w:val="00C27C1D"/>
    <w:rsid w:val="00C33509"/>
    <w:rsid w:val="00C50225"/>
    <w:rsid w:val="00C615BA"/>
    <w:rsid w:val="00C61B6C"/>
    <w:rsid w:val="00C646C8"/>
    <w:rsid w:val="00C81ABB"/>
    <w:rsid w:val="00C9124A"/>
    <w:rsid w:val="00C94390"/>
    <w:rsid w:val="00CA1E17"/>
    <w:rsid w:val="00CA3F3B"/>
    <w:rsid w:val="00CA447E"/>
    <w:rsid w:val="00CC62DF"/>
    <w:rsid w:val="00CC7C48"/>
    <w:rsid w:val="00CD691B"/>
    <w:rsid w:val="00CE36A9"/>
    <w:rsid w:val="00CF19A2"/>
    <w:rsid w:val="00D02D2C"/>
    <w:rsid w:val="00D0551B"/>
    <w:rsid w:val="00D10C06"/>
    <w:rsid w:val="00D14B60"/>
    <w:rsid w:val="00D27BC0"/>
    <w:rsid w:val="00D429F8"/>
    <w:rsid w:val="00D43D7D"/>
    <w:rsid w:val="00D46273"/>
    <w:rsid w:val="00D47471"/>
    <w:rsid w:val="00D544AA"/>
    <w:rsid w:val="00D55117"/>
    <w:rsid w:val="00D62397"/>
    <w:rsid w:val="00D7316A"/>
    <w:rsid w:val="00D82A84"/>
    <w:rsid w:val="00D82ACC"/>
    <w:rsid w:val="00D84026"/>
    <w:rsid w:val="00D87EBB"/>
    <w:rsid w:val="00D87EC9"/>
    <w:rsid w:val="00DF02EF"/>
    <w:rsid w:val="00DF6444"/>
    <w:rsid w:val="00E00934"/>
    <w:rsid w:val="00E04557"/>
    <w:rsid w:val="00E06E1C"/>
    <w:rsid w:val="00E20B73"/>
    <w:rsid w:val="00E20D7D"/>
    <w:rsid w:val="00E30F0F"/>
    <w:rsid w:val="00E402F4"/>
    <w:rsid w:val="00E44650"/>
    <w:rsid w:val="00E461DE"/>
    <w:rsid w:val="00E52111"/>
    <w:rsid w:val="00E52ADA"/>
    <w:rsid w:val="00E571EF"/>
    <w:rsid w:val="00E63A15"/>
    <w:rsid w:val="00E70316"/>
    <w:rsid w:val="00E829EB"/>
    <w:rsid w:val="00E83D2C"/>
    <w:rsid w:val="00E92511"/>
    <w:rsid w:val="00E9313B"/>
    <w:rsid w:val="00EA244E"/>
    <w:rsid w:val="00EA7333"/>
    <w:rsid w:val="00EB588E"/>
    <w:rsid w:val="00EC3FBF"/>
    <w:rsid w:val="00EC473A"/>
    <w:rsid w:val="00EC7DF4"/>
    <w:rsid w:val="00ED4BA8"/>
    <w:rsid w:val="00F00622"/>
    <w:rsid w:val="00F00E82"/>
    <w:rsid w:val="00F3135B"/>
    <w:rsid w:val="00F3762D"/>
    <w:rsid w:val="00F42DDA"/>
    <w:rsid w:val="00F46995"/>
    <w:rsid w:val="00F53718"/>
    <w:rsid w:val="00F563AA"/>
    <w:rsid w:val="00F657E7"/>
    <w:rsid w:val="00F75802"/>
    <w:rsid w:val="00F84F81"/>
    <w:rsid w:val="00F925A5"/>
    <w:rsid w:val="00FB6A14"/>
    <w:rsid w:val="00FC343C"/>
    <w:rsid w:val="00FD4051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4786"/>
  <w15:chartTrackingRefBased/>
  <w15:docId w15:val="{BEE7B554-1FF4-4C76-8576-4F35E491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2"/>
  </w:style>
  <w:style w:type="paragraph" w:styleId="Stopka">
    <w:name w:val="footer"/>
    <w:basedOn w:val="Normalny"/>
    <w:link w:val="Stopka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2"/>
  </w:style>
  <w:style w:type="paragraph" w:customStyle="1" w:styleId="Pa1">
    <w:name w:val="Pa1"/>
    <w:basedOn w:val="Normalny"/>
    <w:rsid w:val="00CF19A2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4A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A447E"/>
    <w:rPr>
      <w:color w:val="0000FF"/>
      <w:u w:val="single"/>
    </w:rPr>
  </w:style>
  <w:style w:type="paragraph" w:styleId="Poprawka">
    <w:name w:val="Revision"/>
    <w:hidden/>
    <w:uiPriority w:val="99"/>
    <w:semiHidden/>
    <w:rsid w:val="000220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4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jpeg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CC0C041454CA39D64219F42522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E7C5BD-B119-489E-B0A5-03DADABF1C4A}"/>
      </w:docPartPr>
      <w:docPartBody>
        <w:p w:rsidR="006B1533" w:rsidRDefault="0068262A" w:rsidP="0068262A">
          <w:pPr>
            <w:pStyle w:val="DE0CC0C041454CA39D64219F425228666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częstotliwość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34BAA9DCC934506991277BA7B06B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B42094-3166-4D2D-BD85-93209B527B73}"/>
      </w:docPartPr>
      <w:docPartBody>
        <w:p w:rsidR="00176E31" w:rsidRDefault="0068262A" w:rsidP="0068262A">
          <w:pPr>
            <w:pStyle w:val="D34BAA9DCC934506991277BA7B06BCB16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dokładne przeznaczenie dozownika.</w:t>
          </w:r>
        </w:p>
      </w:docPartBody>
    </w:docPart>
    <w:docPart>
      <w:docPartPr>
        <w:name w:val="EBFEE5FFEEA441C188938BA2B48B35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20786-03FF-428D-90D9-F563A6846AEE}"/>
      </w:docPartPr>
      <w:docPartBody>
        <w:p w:rsidR="00020872" w:rsidRDefault="0068262A" w:rsidP="0068262A">
          <w:pPr>
            <w:pStyle w:val="EBFEE5FFEEA441C188938BA2B48B35196"/>
          </w:pPr>
          <w:r w:rsidRPr="00AF5DE8">
            <w:rPr>
              <w:rStyle w:val="Tekstzastpczy"/>
              <w:sz w:val="18"/>
              <w:szCs w:val="18"/>
            </w:rPr>
            <w:t>Kliknij, aby podać imię i nazwisko.</w:t>
          </w:r>
        </w:p>
      </w:docPartBody>
    </w:docPart>
    <w:docPart>
      <w:docPartPr>
        <w:name w:val="F43D1938BAC748DBB3D49A14666E1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F6038-F879-4151-A3D3-DC43E82C4910}"/>
      </w:docPartPr>
      <w:docPartBody>
        <w:p w:rsidR="00020872" w:rsidRDefault="0068262A" w:rsidP="0068262A">
          <w:pPr>
            <w:pStyle w:val="F43D1938BAC748DBB3D49A14666E1BB56"/>
          </w:pPr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9FB8A07CB5F04DA0A7C298CE5F317A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CF4311-A193-4B16-AA2A-BC3BD2DB8EDD}"/>
      </w:docPartPr>
      <w:docPartBody>
        <w:p w:rsidR="00020872" w:rsidRDefault="0068262A" w:rsidP="0068262A">
          <w:pPr>
            <w:pStyle w:val="9FB8A07CB5F04DA0A7C298CE5F317A6A6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ulicę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160A8F571845448BBC4F6555A0AB69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21A69B-A473-4BB4-8550-9438B8FE7C17}"/>
      </w:docPartPr>
      <w:docPartBody>
        <w:p w:rsidR="00020872" w:rsidRDefault="0068262A" w:rsidP="0068262A">
          <w:pPr>
            <w:pStyle w:val="160A8F571845448BBC4F6555A0AB69C06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2F062D0CF654D3E93FB029A872DD0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97A0B5-4232-47A1-8980-F7971CCCC7EC}"/>
      </w:docPartPr>
      <w:docPartBody>
        <w:p w:rsidR="00020872" w:rsidRDefault="0068262A" w:rsidP="0068262A">
          <w:pPr>
            <w:pStyle w:val="62F062D0CF654D3E93FB029A872DD0556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p>
      </w:docPartBody>
    </w:docPart>
    <w:docPart>
      <w:docPartPr>
        <w:name w:val="8402B6E98E0C4769A8DDB549BEB841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BD0AB-571D-4CB5-86E1-57DD44837954}"/>
      </w:docPartPr>
      <w:docPartBody>
        <w:p w:rsidR="00020872" w:rsidRDefault="0068262A" w:rsidP="0068262A">
          <w:pPr>
            <w:pStyle w:val="8402B6E98E0C4769A8DDB549BEB841726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numer telefonu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20898B0965CC4FB4954C8EC8AC3881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54FD84-7511-4972-88A7-CA13A64EAFFB}"/>
      </w:docPartPr>
      <w:docPartBody>
        <w:p w:rsidR="00020872" w:rsidRDefault="0068262A" w:rsidP="0068262A">
          <w:pPr>
            <w:pStyle w:val="20898B0965CC4FB4954C8EC8AC3881B66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adres e-mail.</w:t>
          </w:r>
        </w:p>
      </w:docPartBody>
    </w:docPart>
    <w:docPart>
      <w:docPartPr>
        <w:name w:val="767AF3C8278B4D368E4900D606B8AE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9ED794-1450-4C9B-AFEB-1ECD0E2C51FF}"/>
      </w:docPartPr>
      <w:docPartBody>
        <w:p w:rsidR="00020872" w:rsidRDefault="0068262A" w:rsidP="0068262A">
          <w:pPr>
            <w:pStyle w:val="767AF3C8278B4D368E4900D606B8AE236"/>
          </w:pPr>
          <w:r w:rsidRPr="00642934">
            <w:rPr>
              <w:rStyle w:val="Tekstzastpczy"/>
              <w:sz w:val="18"/>
              <w:szCs w:val="18"/>
            </w:rPr>
            <w:t>Kliknij, aby wybrać datę.</w:t>
          </w:r>
        </w:p>
      </w:docPartBody>
    </w:docPart>
    <w:docPart>
      <w:docPartPr>
        <w:name w:val="702B811A45A14883A9446DBEC2C726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276052-F0DE-4A32-831E-B46DE0D0E6D3}"/>
      </w:docPartPr>
      <w:docPartBody>
        <w:p w:rsidR="00020872" w:rsidRDefault="0068262A" w:rsidP="0068262A">
          <w:pPr>
            <w:pStyle w:val="702B811A45A14883A9446DBEC2C726356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C772806A952E4B6F93F9E48A5F1A98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C158F7-D6A0-42FA-841E-D48AC930E329}"/>
      </w:docPartPr>
      <w:docPartBody>
        <w:p w:rsidR="00020872" w:rsidRDefault="0068262A" w:rsidP="0068262A">
          <w:pPr>
            <w:pStyle w:val="C772806A952E4B6F93F9E48A5F1A986E6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C05888F682A4F1A9DA9500ED07212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BC1BD9-A52F-47E2-9789-1F5DB3DB0733}"/>
      </w:docPartPr>
      <w:docPartBody>
        <w:p w:rsidR="00020872" w:rsidRDefault="0068262A" w:rsidP="0068262A">
          <w:pPr>
            <w:pStyle w:val="7C05888F682A4F1A9DA9500ED07212DB6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BFC08FF15274FADBE55EF960EEC3C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59F66-5D04-4D7F-A418-C26846280FAD}"/>
      </w:docPartPr>
      <w:docPartBody>
        <w:p w:rsidR="00020872" w:rsidRDefault="0068262A" w:rsidP="0068262A">
          <w:pPr>
            <w:pStyle w:val="ABFC08FF15274FADBE55EF960EEC3CA86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9CCEF61E18644D23A68396960BEBDF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3DDE8E-EAB5-44C1-B581-CDD5D9E67AC9}"/>
      </w:docPartPr>
      <w:docPartBody>
        <w:p w:rsidR="00020872" w:rsidRDefault="0068262A" w:rsidP="0068262A">
          <w:pPr>
            <w:pStyle w:val="9CCEF61E18644D23A68396960BEBDF636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BA36C46C219C42098440587E8E90F1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A3DC8F-B5F9-4EAC-841E-02B2225412A8}"/>
      </w:docPartPr>
      <w:docPartBody>
        <w:p w:rsidR="00020872" w:rsidRDefault="0068262A" w:rsidP="0068262A">
          <w:pPr>
            <w:pStyle w:val="BA36C46C219C42098440587E8E90F1E16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9F35AE6FD88144A1BA0BC6CA622AF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D29A0E-2807-4617-8E52-C8F66A47D013}"/>
      </w:docPartPr>
      <w:docPartBody>
        <w:p w:rsidR="00020872" w:rsidRDefault="0068262A" w:rsidP="0068262A">
          <w:pPr>
            <w:pStyle w:val="9F35AE6FD88144A1BA0BC6CA622AF5316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9D406036C5F34569A7DF3C1AA28362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4B6184-E061-4FF8-8F3A-C6770A5C91C2}"/>
      </w:docPartPr>
      <w:docPartBody>
        <w:p w:rsidR="00020872" w:rsidRDefault="0068262A" w:rsidP="0068262A">
          <w:pPr>
            <w:pStyle w:val="9D406036C5F34569A7DF3C1AA28362776"/>
          </w:pPr>
          <w:r>
            <w:rPr>
              <w:rStyle w:val="Tekstzastpczy"/>
              <w:sz w:val="18"/>
              <w:szCs w:val="18"/>
            </w:rPr>
            <w:t>Podaj Vmin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B23D106A8D4D4E928AF1A4480F9CE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902D4F-5B4B-4EFD-A004-8357AED98A3F}"/>
      </w:docPartPr>
      <w:docPartBody>
        <w:p w:rsidR="00020872" w:rsidRDefault="0068262A" w:rsidP="0068262A">
          <w:pPr>
            <w:pStyle w:val="B23D106A8D4D4E928AF1A4480F9CE2E56"/>
          </w:pPr>
          <w:r>
            <w:rPr>
              <w:rStyle w:val="Tekstzastpczy"/>
              <w:sz w:val="18"/>
              <w:szCs w:val="18"/>
            </w:rPr>
            <w:t>Podaj Vmax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5AD4D940B97C4F4C93524821AFF4C1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70A3ED-246E-427B-9366-F52C5845D498}"/>
      </w:docPartPr>
      <w:docPartBody>
        <w:p w:rsidR="00020872" w:rsidRDefault="0068262A" w:rsidP="0068262A">
          <w:pPr>
            <w:pStyle w:val="5AD4D940B97C4F4C93524821AFF4C1B46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L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93F95376FE64A78BDAFA8D4DB3758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33803F-74B5-439C-9213-E5E3409C9DEB}"/>
      </w:docPartPr>
      <w:docPartBody>
        <w:p w:rsidR="00B93903" w:rsidRDefault="0068262A" w:rsidP="0068262A">
          <w:pPr>
            <w:pStyle w:val="D93F95376FE64A78BDAFA8D4DB3758C95"/>
          </w:pPr>
          <w:r w:rsidRPr="00964625">
            <w:rPr>
              <w:rStyle w:val="Tekstzastpczy"/>
              <w:sz w:val="18"/>
              <w:szCs w:val="18"/>
            </w:rPr>
            <w:t>Kliknij, aby podać dodatkowe uwagi.</w:t>
          </w:r>
        </w:p>
      </w:docPartBody>
    </w:docPart>
    <w:docPart>
      <w:docPartPr>
        <w:name w:val="9CF077E2CC9C482EAFE6D1B607C301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711D6-AE96-44BB-AE1F-1DFE8A7FA9C9}"/>
      </w:docPartPr>
      <w:docPartBody>
        <w:p w:rsidR="00B93903" w:rsidRDefault="0068262A" w:rsidP="0068262A">
          <w:pPr>
            <w:pStyle w:val="9CF077E2CC9C482EAFE6D1B607C301DF3"/>
          </w:pPr>
          <w:r w:rsidRPr="00942872">
            <w:rPr>
              <w:rStyle w:val="Tekstzastpczy"/>
              <w:sz w:val="18"/>
              <w:szCs w:val="18"/>
            </w:rPr>
            <w:t>Kliknij, aby podać dokładną lokalizację dozownika.</w:t>
          </w:r>
        </w:p>
      </w:docPartBody>
    </w:docPart>
    <w:docPart>
      <w:docPartPr>
        <w:name w:val="A1B59FD4BCE547558CA9249EC91FEC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3E2215-187F-44F5-BC18-21E464B2D35A}"/>
      </w:docPartPr>
      <w:docPartBody>
        <w:p w:rsidR="00B93903" w:rsidRDefault="0068262A" w:rsidP="0068262A">
          <w:pPr>
            <w:pStyle w:val="A1B59FD4BCE547558CA9249EC91FEC063"/>
          </w:pPr>
          <w:r w:rsidRPr="00942872">
            <w:rPr>
              <w:rStyle w:val="Tekstzastpczy"/>
              <w:sz w:val="18"/>
              <w:szCs w:val="18"/>
            </w:rPr>
            <w:t>Kliknij, aby podać inny napęd</w:t>
          </w:r>
          <w:r w:rsidRPr="001142EF">
            <w:rPr>
              <w:rStyle w:val="Tekstzastpczy"/>
            </w:rPr>
            <w:t>.</w:t>
          </w:r>
        </w:p>
      </w:docPartBody>
    </w:docPart>
    <w:docPart>
      <w:docPartPr>
        <w:name w:val="E8E4119B141646ACA01DC0AE22FC2A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0ACC75-2B33-45C9-B2A1-21D14EDE3322}"/>
      </w:docPartPr>
      <w:docPartBody>
        <w:p w:rsidR="00B93903" w:rsidRDefault="0068262A" w:rsidP="0068262A">
          <w:pPr>
            <w:pStyle w:val="E8E4119B141646ACA01DC0AE22FC2A6F2"/>
          </w:pPr>
          <w:r w:rsidRPr="004838EA">
            <w:rPr>
              <w:rStyle w:val="Tekstzastpczy"/>
              <w:sz w:val="18"/>
              <w:szCs w:val="18"/>
            </w:rPr>
            <w:t>Kliknij, aby podać długość tras kablowych.</w:t>
          </w:r>
        </w:p>
      </w:docPartBody>
    </w:docPart>
    <w:docPart>
      <w:docPartPr>
        <w:name w:val="FB7E8C984DCB43CDA59C823C1ED5B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A59432-EC50-4AC8-89E0-427F40A70EAE}"/>
      </w:docPartPr>
      <w:docPartBody>
        <w:p w:rsidR="00B93903" w:rsidRDefault="0068262A" w:rsidP="0068262A">
          <w:pPr>
            <w:pStyle w:val="FB7E8C984DCB43CDA59C823C1ED5B8F91"/>
          </w:pPr>
          <w:r w:rsidRPr="004838EA">
            <w:rPr>
              <w:rStyle w:val="Tekstzastpczy"/>
              <w:sz w:val="18"/>
              <w:szCs w:val="18"/>
            </w:rPr>
            <w:t>Kliknij, aby podać inną temperaturę.</w:t>
          </w:r>
        </w:p>
      </w:docPartBody>
    </w:docPart>
    <w:docPart>
      <w:docPartPr>
        <w:name w:val="A19D523F576848CDBA36BF95E3A5C5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E0E3E6-C61C-4375-AA8E-BA16238D9E3C}"/>
      </w:docPartPr>
      <w:docPartBody>
        <w:p w:rsidR="00B93903" w:rsidRDefault="0068262A" w:rsidP="0068262A">
          <w:pPr>
            <w:pStyle w:val="A19D523F576848CDBA36BF95E3A5C5041"/>
          </w:pPr>
          <w:r w:rsidRPr="004838EA">
            <w:rPr>
              <w:rStyle w:val="Tekstzastpczy"/>
              <w:sz w:val="18"/>
              <w:szCs w:val="18"/>
            </w:rPr>
            <w:t>Kliknij, aby podać minimalną temperaturę zapłonu [</w:t>
          </w:r>
          <w:r w:rsidRPr="004838EA">
            <w:rPr>
              <w:rStyle w:val="Tekstzastpczy"/>
              <w:sz w:val="18"/>
              <w:szCs w:val="18"/>
              <w:vertAlign w:val="superscript"/>
            </w:rPr>
            <w:t>0</w:t>
          </w:r>
          <w:r w:rsidRPr="004838EA">
            <w:rPr>
              <w:rStyle w:val="Tekstzastpczy"/>
              <w:sz w:val="18"/>
              <w:szCs w:val="18"/>
            </w:rPr>
            <w:t>C].</w:t>
          </w:r>
        </w:p>
      </w:docPartBody>
    </w:docPart>
    <w:docPart>
      <w:docPartPr>
        <w:name w:val="666D293078584E93908E0437548278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65CB9F-8EB7-4703-863D-2AFAEDE0336D}"/>
      </w:docPartPr>
      <w:docPartBody>
        <w:p w:rsidR="00B93903" w:rsidRDefault="0068262A" w:rsidP="0068262A">
          <w:pPr>
            <w:pStyle w:val="666D293078584E93908E0437548278CF1"/>
          </w:pPr>
          <w:r w:rsidRPr="004838EA">
            <w:rPr>
              <w:rStyle w:val="Tekstzastpczy"/>
              <w:sz w:val="18"/>
              <w:szCs w:val="18"/>
            </w:rPr>
            <w:t>Kliknij, aby podać minimalną energię zapłonu [mJ].</w:t>
          </w:r>
        </w:p>
      </w:docPartBody>
    </w:docPart>
    <w:docPart>
      <w:docPartPr>
        <w:name w:val="979FE675CA7C4BF2A6145C37DB666A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C70A2D-A4D2-44B9-A461-031DB53C7F27}"/>
      </w:docPartPr>
      <w:docPartBody>
        <w:p w:rsidR="00B93903" w:rsidRDefault="0068262A" w:rsidP="0068262A">
          <w:pPr>
            <w:pStyle w:val="979FE675CA7C4BF2A6145C37DB666A0C1"/>
          </w:pPr>
          <w:r w:rsidRPr="004838EA">
            <w:rPr>
              <w:rStyle w:val="Tekstzastpczy"/>
              <w:sz w:val="18"/>
              <w:szCs w:val="18"/>
            </w:rPr>
            <w:t>Kliknij, aby podać długość tras kablowych.</w:t>
          </w:r>
        </w:p>
      </w:docPartBody>
    </w:docPart>
    <w:docPart>
      <w:docPartPr>
        <w:name w:val="BBEF9D90E7344743BEF5F62AB9713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4C6F2-38FA-4777-9349-CD83B28E8587}"/>
      </w:docPartPr>
      <w:docPartBody>
        <w:p w:rsidR="00B93903" w:rsidRDefault="0068262A" w:rsidP="0068262A">
          <w:pPr>
            <w:pStyle w:val="BBEF9D90E7344743BEF5F62AB9713DFB"/>
          </w:pPr>
          <w:r w:rsidRPr="00E63A15">
            <w:rPr>
              <w:rStyle w:val="Tekstzastpczy"/>
              <w:sz w:val="18"/>
              <w:szCs w:val="18"/>
            </w:rPr>
            <w:t>Podaj jaki rodzaj.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20"/>
    <w:rsid w:val="00020872"/>
    <w:rsid w:val="000934D6"/>
    <w:rsid w:val="000E2F43"/>
    <w:rsid w:val="000E78EF"/>
    <w:rsid w:val="00140020"/>
    <w:rsid w:val="00176E31"/>
    <w:rsid w:val="00186502"/>
    <w:rsid w:val="001C2E3A"/>
    <w:rsid w:val="002C487B"/>
    <w:rsid w:val="002F507E"/>
    <w:rsid w:val="0038163D"/>
    <w:rsid w:val="003B6649"/>
    <w:rsid w:val="00422865"/>
    <w:rsid w:val="00461386"/>
    <w:rsid w:val="0050763E"/>
    <w:rsid w:val="00567914"/>
    <w:rsid w:val="00575A7F"/>
    <w:rsid w:val="005D2E43"/>
    <w:rsid w:val="0068262A"/>
    <w:rsid w:val="006B1533"/>
    <w:rsid w:val="006D388E"/>
    <w:rsid w:val="0070731F"/>
    <w:rsid w:val="00721EEC"/>
    <w:rsid w:val="007E6B35"/>
    <w:rsid w:val="00813BAA"/>
    <w:rsid w:val="009A436B"/>
    <w:rsid w:val="009B1580"/>
    <w:rsid w:val="00A252AC"/>
    <w:rsid w:val="00B1777E"/>
    <w:rsid w:val="00B17D27"/>
    <w:rsid w:val="00B93903"/>
    <w:rsid w:val="00D07C4A"/>
    <w:rsid w:val="00D31A40"/>
    <w:rsid w:val="00DB3D6F"/>
    <w:rsid w:val="00DF1895"/>
    <w:rsid w:val="00E47973"/>
    <w:rsid w:val="00E5672D"/>
    <w:rsid w:val="00F9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262A"/>
    <w:rPr>
      <w:color w:val="808080"/>
    </w:rPr>
  </w:style>
  <w:style w:type="paragraph" w:customStyle="1" w:styleId="EBFEE5FFEEA441C188938BA2B48B35196">
    <w:name w:val="EBFEE5FFEEA441C188938BA2B48B35196"/>
    <w:rsid w:val="0068262A"/>
    <w:rPr>
      <w:rFonts w:eastAsiaTheme="minorHAnsi"/>
      <w:lang w:eastAsia="en-US"/>
    </w:rPr>
  </w:style>
  <w:style w:type="paragraph" w:customStyle="1" w:styleId="F43D1938BAC748DBB3D49A14666E1BB56">
    <w:name w:val="F43D1938BAC748DBB3D49A14666E1BB56"/>
    <w:rsid w:val="0068262A"/>
    <w:rPr>
      <w:rFonts w:eastAsiaTheme="minorHAnsi"/>
      <w:lang w:eastAsia="en-US"/>
    </w:rPr>
  </w:style>
  <w:style w:type="paragraph" w:customStyle="1" w:styleId="9FB8A07CB5F04DA0A7C298CE5F317A6A6">
    <w:name w:val="9FB8A07CB5F04DA0A7C298CE5F317A6A6"/>
    <w:rsid w:val="0068262A"/>
    <w:rPr>
      <w:rFonts w:eastAsiaTheme="minorHAnsi"/>
      <w:lang w:eastAsia="en-US"/>
    </w:rPr>
  </w:style>
  <w:style w:type="paragraph" w:customStyle="1" w:styleId="160A8F571845448BBC4F6555A0AB69C06">
    <w:name w:val="160A8F571845448BBC4F6555A0AB69C06"/>
    <w:rsid w:val="0068262A"/>
    <w:rPr>
      <w:rFonts w:eastAsiaTheme="minorHAnsi"/>
      <w:lang w:eastAsia="en-US"/>
    </w:rPr>
  </w:style>
  <w:style w:type="paragraph" w:customStyle="1" w:styleId="62F062D0CF654D3E93FB029A872DD0556">
    <w:name w:val="62F062D0CF654D3E93FB029A872DD0556"/>
    <w:rsid w:val="0068262A"/>
    <w:rPr>
      <w:rFonts w:eastAsiaTheme="minorHAnsi"/>
      <w:lang w:eastAsia="en-US"/>
    </w:rPr>
  </w:style>
  <w:style w:type="paragraph" w:customStyle="1" w:styleId="8402B6E98E0C4769A8DDB549BEB841726">
    <w:name w:val="8402B6E98E0C4769A8DDB549BEB841726"/>
    <w:rsid w:val="0068262A"/>
    <w:rPr>
      <w:rFonts w:eastAsiaTheme="minorHAnsi"/>
      <w:lang w:eastAsia="en-US"/>
    </w:rPr>
  </w:style>
  <w:style w:type="paragraph" w:customStyle="1" w:styleId="20898B0965CC4FB4954C8EC8AC3881B66">
    <w:name w:val="20898B0965CC4FB4954C8EC8AC3881B66"/>
    <w:rsid w:val="0068262A"/>
    <w:rPr>
      <w:rFonts w:eastAsiaTheme="minorHAnsi"/>
      <w:lang w:eastAsia="en-US"/>
    </w:rPr>
  </w:style>
  <w:style w:type="paragraph" w:customStyle="1" w:styleId="767AF3C8278B4D368E4900D606B8AE236">
    <w:name w:val="767AF3C8278B4D368E4900D606B8AE236"/>
    <w:rsid w:val="0068262A"/>
    <w:rPr>
      <w:rFonts w:eastAsiaTheme="minorHAnsi"/>
      <w:lang w:eastAsia="en-US"/>
    </w:rPr>
  </w:style>
  <w:style w:type="paragraph" w:customStyle="1" w:styleId="702B811A45A14883A9446DBEC2C726356">
    <w:name w:val="702B811A45A14883A9446DBEC2C726356"/>
    <w:rsid w:val="0068262A"/>
    <w:rPr>
      <w:rFonts w:eastAsiaTheme="minorHAnsi"/>
      <w:lang w:eastAsia="en-US"/>
    </w:rPr>
  </w:style>
  <w:style w:type="paragraph" w:customStyle="1" w:styleId="C772806A952E4B6F93F9E48A5F1A986E6">
    <w:name w:val="C772806A952E4B6F93F9E48A5F1A986E6"/>
    <w:rsid w:val="0068262A"/>
    <w:rPr>
      <w:rFonts w:eastAsiaTheme="minorHAnsi"/>
      <w:lang w:eastAsia="en-US"/>
    </w:rPr>
  </w:style>
  <w:style w:type="paragraph" w:customStyle="1" w:styleId="7C05888F682A4F1A9DA9500ED07212DB6">
    <w:name w:val="7C05888F682A4F1A9DA9500ED07212DB6"/>
    <w:rsid w:val="0068262A"/>
    <w:rPr>
      <w:rFonts w:eastAsiaTheme="minorHAnsi"/>
      <w:lang w:eastAsia="en-US"/>
    </w:rPr>
  </w:style>
  <w:style w:type="paragraph" w:customStyle="1" w:styleId="ABFC08FF15274FADBE55EF960EEC3CA86">
    <w:name w:val="ABFC08FF15274FADBE55EF960EEC3CA86"/>
    <w:rsid w:val="0068262A"/>
    <w:rPr>
      <w:rFonts w:eastAsiaTheme="minorHAnsi"/>
      <w:lang w:eastAsia="en-US"/>
    </w:rPr>
  </w:style>
  <w:style w:type="paragraph" w:customStyle="1" w:styleId="9CCEF61E18644D23A68396960BEBDF636">
    <w:name w:val="9CCEF61E18644D23A68396960BEBDF636"/>
    <w:rsid w:val="0068262A"/>
    <w:rPr>
      <w:rFonts w:eastAsiaTheme="minorHAnsi"/>
      <w:lang w:eastAsia="en-US"/>
    </w:rPr>
  </w:style>
  <w:style w:type="paragraph" w:customStyle="1" w:styleId="BA36C46C219C42098440587E8E90F1E16">
    <w:name w:val="BA36C46C219C42098440587E8E90F1E16"/>
    <w:rsid w:val="0068262A"/>
    <w:rPr>
      <w:rFonts w:eastAsiaTheme="minorHAnsi"/>
      <w:lang w:eastAsia="en-US"/>
    </w:rPr>
  </w:style>
  <w:style w:type="paragraph" w:customStyle="1" w:styleId="9F35AE6FD88144A1BA0BC6CA622AF5316">
    <w:name w:val="9F35AE6FD88144A1BA0BC6CA622AF5316"/>
    <w:rsid w:val="0068262A"/>
    <w:rPr>
      <w:rFonts w:eastAsiaTheme="minorHAnsi"/>
      <w:lang w:eastAsia="en-US"/>
    </w:rPr>
  </w:style>
  <w:style w:type="paragraph" w:customStyle="1" w:styleId="9D406036C5F34569A7DF3C1AA28362776">
    <w:name w:val="9D406036C5F34569A7DF3C1AA28362776"/>
    <w:rsid w:val="0068262A"/>
    <w:rPr>
      <w:rFonts w:eastAsiaTheme="minorHAnsi"/>
      <w:lang w:eastAsia="en-US"/>
    </w:rPr>
  </w:style>
  <w:style w:type="paragraph" w:customStyle="1" w:styleId="B23D106A8D4D4E928AF1A4480F9CE2E56">
    <w:name w:val="B23D106A8D4D4E928AF1A4480F9CE2E56"/>
    <w:rsid w:val="0068262A"/>
    <w:rPr>
      <w:rFonts w:eastAsiaTheme="minorHAnsi"/>
      <w:lang w:eastAsia="en-US"/>
    </w:rPr>
  </w:style>
  <w:style w:type="paragraph" w:customStyle="1" w:styleId="5AD4D940B97C4F4C93524821AFF4C1B46">
    <w:name w:val="5AD4D940B97C4F4C93524821AFF4C1B46"/>
    <w:rsid w:val="0068262A"/>
    <w:rPr>
      <w:rFonts w:eastAsiaTheme="minorHAnsi"/>
      <w:lang w:eastAsia="en-US"/>
    </w:rPr>
  </w:style>
  <w:style w:type="paragraph" w:customStyle="1" w:styleId="9CF077E2CC9C482EAFE6D1B607C301DF3">
    <w:name w:val="9CF077E2CC9C482EAFE6D1B607C301DF3"/>
    <w:rsid w:val="0068262A"/>
    <w:rPr>
      <w:rFonts w:eastAsiaTheme="minorHAnsi"/>
      <w:lang w:eastAsia="en-US"/>
    </w:rPr>
  </w:style>
  <w:style w:type="paragraph" w:customStyle="1" w:styleId="D34BAA9DCC934506991277BA7B06BCB16">
    <w:name w:val="D34BAA9DCC934506991277BA7B06BCB16"/>
    <w:rsid w:val="0068262A"/>
    <w:rPr>
      <w:rFonts w:eastAsiaTheme="minorHAnsi"/>
      <w:lang w:eastAsia="en-US"/>
    </w:rPr>
  </w:style>
  <w:style w:type="paragraph" w:customStyle="1" w:styleId="A1B59FD4BCE547558CA9249EC91FEC063">
    <w:name w:val="A1B59FD4BCE547558CA9249EC91FEC063"/>
    <w:rsid w:val="0068262A"/>
    <w:rPr>
      <w:rFonts w:eastAsiaTheme="minorHAnsi"/>
      <w:lang w:eastAsia="en-US"/>
    </w:rPr>
  </w:style>
  <w:style w:type="paragraph" w:customStyle="1" w:styleId="DE0CC0C041454CA39D64219F425228666">
    <w:name w:val="DE0CC0C041454CA39D64219F425228666"/>
    <w:rsid w:val="0068262A"/>
    <w:rPr>
      <w:rFonts w:eastAsiaTheme="minorHAnsi"/>
      <w:lang w:eastAsia="en-US"/>
    </w:rPr>
  </w:style>
  <w:style w:type="paragraph" w:customStyle="1" w:styleId="FB7E8C984DCB43CDA59C823C1ED5B8F91">
    <w:name w:val="FB7E8C984DCB43CDA59C823C1ED5B8F91"/>
    <w:rsid w:val="0068262A"/>
    <w:rPr>
      <w:rFonts w:eastAsiaTheme="minorHAnsi"/>
      <w:lang w:eastAsia="en-US"/>
    </w:rPr>
  </w:style>
  <w:style w:type="paragraph" w:customStyle="1" w:styleId="A19D523F576848CDBA36BF95E3A5C5041">
    <w:name w:val="A19D523F576848CDBA36BF95E3A5C5041"/>
    <w:rsid w:val="0068262A"/>
    <w:rPr>
      <w:rFonts w:eastAsiaTheme="minorHAnsi"/>
      <w:lang w:eastAsia="en-US"/>
    </w:rPr>
  </w:style>
  <w:style w:type="paragraph" w:customStyle="1" w:styleId="666D293078584E93908E0437548278CF1">
    <w:name w:val="666D293078584E93908E0437548278CF1"/>
    <w:rsid w:val="0068262A"/>
    <w:rPr>
      <w:rFonts w:eastAsiaTheme="minorHAnsi"/>
      <w:lang w:eastAsia="en-US"/>
    </w:rPr>
  </w:style>
  <w:style w:type="paragraph" w:customStyle="1" w:styleId="BBEF9D90E7344743BEF5F62AB9713DFB">
    <w:name w:val="BBEF9D90E7344743BEF5F62AB9713DFB"/>
    <w:rsid w:val="0068262A"/>
    <w:rPr>
      <w:rFonts w:eastAsiaTheme="minorHAnsi"/>
      <w:lang w:eastAsia="en-US"/>
    </w:rPr>
  </w:style>
  <w:style w:type="paragraph" w:customStyle="1" w:styleId="979FE675CA7C4BF2A6145C37DB666A0C1">
    <w:name w:val="979FE675CA7C4BF2A6145C37DB666A0C1"/>
    <w:rsid w:val="0068262A"/>
    <w:rPr>
      <w:rFonts w:eastAsiaTheme="minorHAnsi"/>
      <w:lang w:eastAsia="en-US"/>
    </w:rPr>
  </w:style>
  <w:style w:type="paragraph" w:customStyle="1" w:styleId="E8E4119B141646ACA01DC0AE22FC2A6F2">
    <w:name w:val="E8E4119B141646ACA01DC0AE22FC2A6F2"/>
    <w:rsid w:val="0068262A"/>
    <w:rPr>
      <w:rFonts w:eastAsiaTheme="minorHAnsi"/>
      <w:lang w:eastAsia="en-US"/>
    </w:rPr>
  </w:style>
  <w:style w:type="paragraph" w:customStyle="1" w:styleId="D93F95376FE64A78BDAFA8D4DB3758C95">
    <w:name w:val="D93F95376FE64A78BDAFA8D4DB3758C95"/>
    <w:rsid w:val="0068262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3D947-2A32-44C7-9CA5-CF5F6B91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Links>
    <vt:vector size="6" baseType="variant">
      <vt:variant>
        <vt:i4>4980749</vt:i4>
      </vt:variant>
      <vt:variant>
        <vt:i4>0</vt:i4>
      </vt:variant>
      <vt:variant>
        <vt:i4>0</vt:i4>
      </vt:variant>
      <vt:variant>
        <vt:i4>5</vt:i4>
      </vt:variant>
      <vt:variant>
        <vt:lpwstr>https://interprocess.pl/produkty/dozowanie/informacje-dodatkowe/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Przedpełski</dc:creator>
  <cp:keywords/>
  <dc:description/>
  <cp:lastModifiedBy>Piotr Przedpełski</cp:lastModifiedBy>
  <cp:revision>8</cp:revision>
  <cp:lastPrinted>2020-05-26T07:56:00Z</cp:lastPrinted>
  <dcterms:created xsi:type="dcterms:W3CDTF">2022-09-16T14:54:00Z</dcterms:created>
  <dcterms:modified xsi:type="dcterms:W3CDTF">2023-07-28T09:00:00Z</dcterms:modified>
</cp:coreProperties>
</file>